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BE39A">
      <w:pPr>
        <w:pStyle w:val="2"/>
        <w:spacing w:line="360" w:lineRule="auto"/>
        <w:jc w:val="center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医用升温毯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购置需求</w:t>
      </w:r>
    </w:p>
    <w:p w14:paraId="1A5A489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加温毯采用</w:t>
      </w:r>
      <w:r>
        <w:rPr>
          <w:rFonts w:hint="eastAsia" w:ascii="宋体" w:hAnsi="宋体" w:eastAsia="宋体" w:cs="宋体"/>
          <w:sz w:val="24"/>
          <w:szCs w:val="24"/>
        </w:rPr>
        <w:t>充热空气式加温，适用于低温患者物理升温以及保持体温的患者。</w:t>
      </w:r>
    </w:p>
    <w:p w14:paraId="68755F2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液晶显示屏：显示热空气实时温度、显示当前设定的温度、显示当前是热风输出还是自然风输出、显示当前风量等级等工作状态信息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7EDF78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主机面板具有一键式温度设置自然风键、38℃、43℃快捷键、温度调节及风量调节键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099D67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温度调节范围33-43℃、0.5℃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递</w:t>
      </w:r>
      <w:r>
        <w:rPr>
          <w:rFonts w:hint="eastAsia" w:ascii="宋体" w:hAnsi="宋体" w:eastAsia="宋体" w:cs="宋体"/>
          <w:sz w:val="24"/>
          <w:szCs w:val="24"/>
        </w:rPr>
        <w:t>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控温精度±0.5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FC093D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具有</w:t>
      </w:r>
      <w:r>
        <w:rPr>
          <w:rFonts w:hint="eastAsia" w:ascii="宋体" w:hAnsi="宋体" w:eastAsia="宋体" w:cs="宋体"/>
          <w:sz w:val="24"/>
          <w:szCs w:val="24"/>
        </w:rPr>
        <w:t>报警提示：高温危险报警、温度失调高、温度失调低、加热器故障报警、风机故障报警、 传感器故障报警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等。</w:t>
      </w:r>
    </w:p>
    <w:p w14:paraId="281E0D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具有</w:t>
      </w:r>
      <w:r>
        <w:rPr>
          <w:rFonts w:hint="eastAsia" w:ascii="宋体" w:hAnsi="宋体" w:eastAsia="宋体" w:cs="宋体"/>
          <w:bCs/>
          <w:sz w:val="24"/>
          <w:szCs w:val="24"/>
        </w:rPr>
        <w:t>高温危险报警：温度持续1分钟≥48℃，主机报警、自动停止工作。</w:t>
      </w:r>
    </w:p>
    <w:p w14:paraId="77E40C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Cs/>
          <w:sz w:val="24"/>
          <w:szCs w:val="24"/>
        </w:rPr>
        <w:t>温度失调报警：当导气管出气温度连续3分钟高于或低于设置温度1℃以上，发出两种报警。</w:t>
      </w:r>
    </w:p>
    <w:p w14:paraId="7770595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设备具有工作模式：自然风模式、温控模式</w:t>
      </w:r>
    </w:p>
    <w:p w14:paraId="7B38B35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自然风模式：设备不对气体进行加温，直接用风机送出压缩气体。</w:t>
      </w:r>
    </w:p>
    <w:p w14:paraId="655D06E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温控模式：设备对气体按照预设温度加温，设备具有高精度传感器和温控算法，保证加温的精准度。</w:t>
      </w:r>
    </w:p>
    <w:p w14:paraId="0179771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风量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宋体"/>
          <w:bCs/>
          <w:sz w:val="24"/>
          <w:szCs w:val="24"/>
        </w:rPr>
        <w:t>档可选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，≧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5档，</w:t>
      </w:r>
      <w:r>
        <w:rPr>
          <w:rFonts w:hint="eastAsia" w:ascii="宋体" w:hAnsi="宋体" w:eastAsia="宋体" w:cs="宋体"/>
          <w:bCs/>
          <w:sz w:val="24"/>
          <w:szCs w:val="24"/>
        </w:rPr>
        <w:t>最大风量≥</w:t>
      </w:r>
      <w:r>
        <w:rPr>
          <w:rFonts w:hint="eastAsia" w:ascii="宋体" w:hAnsi="宋体" w:eastAsia="宋体" w:cs="宋体"/>
          <w:sz w:val="24"/>
          <w:szCs w:val="24"/>
        </w:rPr>
        <w:t>85m³/h</w:t>
      </w:r>
    </w:p>
    <w:p w14:paraId="310F235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毯型分为一次性使用和可重复使用两种可选，一次性分为无菌型和非无菌，可重复毯可以清洗、灭菌。</w:t>
      </w:r>
    </w:p>
    <w:p w14:paraId="299F4D6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整机保修3年。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69EF3"/>
    <w:multiLevelType w:val="singleLevel"/>
    <w:tmpl w:val="E9C69E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ZjUzODM2NDZjNjk1NGE1MDY4NWM0NTRlMGI4YzcifQ=="/>
  </w:docVars>
  <w:rsids>
    <w:rsidRoot w:val="00000000"/>
    <w:rsid w:val="1CE814A0"/>
    <w:rsid w:val="2DE940AD"/>
    <w:rsid w:val="3F32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465</Characters>
  <Lines>0</Lines>
  <Paragraphs>0</Paragraphs>
  <TotalTime>8</TotalTime>
  <ScaleCrop>false</ScaleCrop>
  <LinksUpToDate>false</LinksUpToDate>
  <CharactersWithSpaces>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2024-09-26T06:58:00Z</dcterms:created>
  <dc:creator>GCKJ</dc:creator>
  <cp:lastModifiedBy>悦过 YI</cp:lastModifiedBy>
  <dcterms:modified xsi:type="dcterms:W3CDTF">2025-03-19T06:36:46Z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93FE29CEB7F34E6F9FF8520785CB8B9F</vt:lpwstr>
  </property>
  <property fmtid="{D5CDD505-2E9C-101B-9397-08002B2CF9AE}" pid="4" name="KSOTemplateDocerSaveRecord">
    <vt:lpwstr>eyJoZGlkIjoiYzRhOThmNDAzNTJjOWEyN2E2ODUyMmVmODdkYWMzNTQiLCJ1c2VySWQiOiIzMTM2MTcxOTkifQ==</vt:lpwstr>
  </property>
</Properties>
</file>