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  <w:lang w:eastAsia="zh-CN"/>
        </w:rPr>
        <w:t>药物临床试验</w:t>
      </w:r>
      <w:r>
        <w:rPr>
          <w:rFonts w:hint="eastAsia" w:eastAsia="黑体"/>
          <w:b/>
          <w:bCs/>
          <w:sz w:val="28"/>
        </w:rPr>
        <w:t>初始审查申请表</w:t>
      </w:r>
    </w:p>
    <w:tbl>
      <w:tblPr>
        <w:tblStyle w:val="6"/>
        <w:tblW w:w="9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692"/>
        <w:gridCol w:w="800"/>
        <w:gridCol w:w="717"/>
        <w:gridCol w:w="35"/>
        <w:gridCol w:w="485"/>
        <w:gridCol w:w="1463"/>
        <w:gridCol w:w="176"/>
        <w:gridCol w:w="248"/>
        <w:gridCol w:w="763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项目名称</w:t>
            </w:r>
          </w:p>
        </w:tc>
        <w:tc>
          <w:tcPr>
            <w:tcW w:w="6989" w:type="dxa"/>
            <w:gridSpan w:val="10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11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</w:rPr>
              <w:t>药物/医疗器械名称</w:t>
            </w:r>
          </w:p>
        </w:tc>
        <w:tc>
          <w:tcPr>
            <w:tcW w:w="6989" w:type="dxa"/>
            <w:gridSpan w:val="10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113" w:type="dxa"/>
            <w:vMerge w:val="continue"/>
            <w:vAlign w:val="center"/>
          </w:tcPr>
          <w:p/>
        </w:tc>
        <w:tc>
          <w:tcPr>
            <w:tcW w:w="6989" w:type="dxa"/>
            <w:gridSpan w:val="10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11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</w:rPr>
              <w:t>NMPA批件号</w:t>
            </w:r>
          </w:p>
        </w:tc>
        <w:tc>
          <w:tcPr>
            <w:tcW w:w="6989" w:type="dxa"/>
            <w:gridSpan w:val="10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项目起止日期</w:t>
            </w:r>
          </w:p>
        </w:tc>
        <w:tc>
          <w:tcPr>
            <w:tcW w:w="6989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ascii="宋体" w:hAnsi="宋体"/>
              </w:rPr>
              <w:t xml:space="preserve">——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11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注册分类</w:t>
            </w:r>
          </w:p>
        </w:tc>
        <w:tc>
          <w:tcPr>
            <w:tcW w:w="2244" w:type="dxa"/>
            <w:gridSpan w:val="4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72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试验分期</w:t>
            </w:r>
          </w:p>
        </w:tc>
        <w:tc>
          <w:tcPr>
            <w:tcW w:w="2373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</w:rPr>
              <w:t>剂型规格</w:t>
            </w:r>
          </w:p>
        </w:tc>
        <w:tc>
          <w:tcPr>
            <w:tcW w:w="6989" w:type="dxa"/>
            <w:gridSpan w:val="10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研究处理因素</w:t>
            </w:r>
          </w:p>
        </w:tc>
        <w:tc>
          <w:tcPr>
            <w:tcW w:w="6989" w:type="dxa"/>
            <w:gridSpan w:val="10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□药品，药品名称：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□医疗器械，医疗器械名称：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□诊断试剂，诊断试剂名称：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□现有治疗方案组合优选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□剩余标本，如血液、废弃组织等</w:t>
            </w:r>
          </w:p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□其他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，请说明：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  <w:lang w:val="en-US" w:eastAsia="zh-CN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项目来源</w:t>
            </w:r>
          </w:p>
        </w:tc>
        <w:tc>
          <w:tcPr>
            <w:tcW w:w="6989" w:type="dxa"/>
            <w:gridSpan w:val="10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□申办方为企业，企业名称：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□研究者自发项目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□已获上级立项课题，_____________________________项目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□已获横向项目立项课题，_____________________________项目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□申请: □纵向，□横向，□其他课题，_______________________基金或项目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经费来源</w:t>
            </w:r>
          </w:p>
        </w:tc>
        <w:tc>
          <w:tcPr>
            <w:tcW w:w="6989" w:type="dxa"/>
            <w:gridSpan w:val="10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□企业资助：□经费、□研究用品，企业名称：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□研究者自费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□已获上级立项课题资助，_________________________项目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□已获横向项目立项课题，_____________________________项目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□申请课题: □纵向，□横向，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/>
                <w:szCs w:val="21"/>
              </w:rPr>
              <w:t>其他，________________________基金或项目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6989" w:type="dxa"/>
            <w:gridSpan w:val="10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11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</w:rPr>
              <w:t>申办者∕</w:t>
            </w:r>
            <w:r>
              <w:rPr>
                <w:rFonts w:ascii="宋体" w:hAnsi="宋体"/>
              </w:rPr>
              <w:t>CRO</w:t>
            </w:r>
          </w:p>
        </w:tc>
        <w:tc>
          <w:tcPr>
            <w:tcW w:w="2209" w:type="dxa"/>
            <w:gridSpan w:val="3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59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申办</w:t>
            </w:r>
            <w:r>
              <w:rPr>
                <w:rFonts w:hint="eastAsia" w:ascii="宋体" w:hAnsi="宋体"/>
                <w:lang w:val="en-US" w:eastAsia="zh-CN"/>
              </w:rPr>
              <w:t>者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联系人</w:t>
            </w:r>
          </w:p>
        </w:tc>
        <w:tc>
          <w:tcPr>
            <w:tcW w:w="2621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113" w:type="dxa"/>
            <w:vMerge w:val="continue"/>
            <w:vAlign w:val="center"/>
          </w:tcPr>
          <w:p/>
        </w:tc>
        <w:tc>
          <w:tcPr>
            <w:tcW w:w="2209" w:type="dxa"/>
            <w:gridSpan w:val="3"/>
            <w:vMerge w:val="continue"/>
            <w:vAlign w:val="center"/>
          </w:tcPr>
          <w:p/>
        </w:tc>
        <w:tc>
          <w:tcPr>
            <w:tcW w:w="2159" w:type="dxa"/>
            <w:gridSpan w:val="4"/>
            <w:vAlign w:val="center"/>
          </w:tcPr>
          <w:p>
            <w:r>
              <w:rPr>
                <w:rFonts w:hint="eastAsia" w:asciiTheme="minorEastAsia" w:hAnsiTheme="minorEastAsia" w:eastAsiaTheme="minorEastAsia"/>
                <w:szCs w:val="21"/>
              </w:rPr>
              <w:t>申办</w:t>
            </w:r>
            <w:r>
              <w:rPr>
                <w:rFonts w:hint="eastAsia" w:ascii="宋体" w:hAnsi="宋体"/>
                <w:lang w:val="en-US" w:eastAsia="zh-CN"/>
              </w:rPr>
              <w:t>者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2621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113" w:type="dxa"/>
            <w:vMerge w:val="continue"/>
            <w:vAlign w:val="center"/>
          </w:tcPr>
          <w:p/>
        </w:tc>
        <w:tc>
          <w:tcPr>
            <w:tcW w:w="2209" w:type="dxa"/>
            <w:gridSpan w:val="3"/>
            <w:vMerge w:val="continue"/>
            <w:vAlign w:val="center"/>
          </w:tcPr>
          <w:p/>
        </w:tc>
        <w:tc>
          <w:tcPr>
            <w:tcW w:w="2159" w:type="dxa"/>
            <w:gridSpan w:val="4"/>
            <w:vAlign w:val="center"/>
          </w:tcPr>
          <w:p>
            <w:r>
              <w:rPr>
                <w:rFonts w:hint="eastAsia" w:ascii="宋体" w:hAnsi="宋体"/>
              </w:rPr>
              <w:t>申办</w:t>
            </w:r>
            <w:r>
              <w:rPr>
                <w:rFonts w:hint="eastAsia" w:ascii="宋体" w:hAnsi="宋体"/>
                <w:lang w:val="en-US" w:eastAsia="zh-CN"/>
              </w:rPr>
              <w:t>者</w:t>
            </w: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2621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本院承担科室</w:t>
            </w:r>
          </w:p>
        </w:tc>
        <w:tc>
          <w:tcPr>
            <w:tcW w:w="2209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5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本院项目负责人</w:t>
            </w:r>
          </w:p>
        </w:tc>
        <w:tc>
          <w:tcPr>
            <w:tcW w:w="2621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本院项目联系人</w:t>
            </w:r>
          </w:p>
        </w:tc>
        <w:tc>
          <w:tcPr>
            <w:tcW w:w="2209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5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本院项目联系电话</w:t>
            </w:r>
          </w:p>
        </w:tc>
        <w:tc>
          <w:tcPr>
            <w:tcW w:w="2621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113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</w:rPr>
              <w:t>方案版本号</w:t>
            </w:r>
          </w:p>
        </w:tc>
        <w:tc>
          <w:tcPr>
            <w:tcW w:w="2209" w:type="dxa"/>
            <w:gridSpan w:val="3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59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</w:rPr>
              <w:t>方案版本日期</w:t>
            </w:r>
          </w:p>
        </w:tc>
        <w:tc>
          <w:tcPr>
            <w:tcW w:w="2621" w:type="dxa"/>
            <w:gridSpan w:val="3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11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监查员姓名</w:t>
            </w:r>
          </w:p>
        </w:tc>
        <w:tc>
          <w:tcPr>
            <w:tcW w:w="2209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5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2621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11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组长单位</w:t>
            </w:r>
          </w:p>
        </w:tc>
        <w:tc>
          <w:tcPr>
            <w:tcW w:w="2209" w:type="dxa"/>
            <w:gridSpan w:val="3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59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组长单位主要研究者</w:t>
            </w:r>
          </w:p>
        </w:tc>
        <w:tc>
          <w:tcPr>
            <w:tcW w:w="2621" w:type="dxa"/>
            <w:gridSpan w:val="3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类别</w:t>
            </w:r>
          </w:p>
        </w:tc>
        <w:tc>
          <w:tcPr>
            <w:tcW w:w="6989" w:type="dxa"/>
            <w:gridSpan w:val="10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□单中心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□多中心，我院为牵头单位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□多中心，我院为参与单位，牵头单位为__________________，牵头单位主要研究者为：_______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方案设计类型</w:t>
            </w:r>
          </w:p>
        </w:tc>
        <w:tc>
          <w:tcPr>
            <w:tcW w:w="6989" w:type="dxa"/>
            <w:gridSpan w:val="10"/>
            <w:vAlign w:val="center"/>
          </w:tcPr>
          <w:p>
            <w:pPr>
              <w:tabs>
                <w:tab w:val="left" w:pos="1680"/>
              </w:tabs>
              <w:spacing w:line="360" w:lineRule="auto"/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实验性研究</w:t>
            </w:r>
          </w:p>
          <w:p>
            <w:pPr>
              <w:tabs>
                <w:tab w:val="left" w:pos="1680"/>
              </w:tabs>
              <w:spacing w:line="360" w:lineRule="auto"/>
              <w:ind w:firstLine="210" w:firstLineChars="10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观察性研究：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回顾性分析，□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前瞻性研究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计划入组例数</w:t>
            </w:r>
          </w:p>
        </w:tc>
        <w:tc>
          <w:tcPr>
            <w:tcW w:w="2209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总例数：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本中心例数：</w:t>
            </w:r>
          </w:p>
        </w:tc>
        <w:tc>
          <w:tcPr>
            <w:tcW w:w="215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研究持续时间</w:t>
            </w:r>
          </w:p>
        </w:tc>
        <w:tc>
          <w:tcPr>
            <w:tcW w:w="2621" w:type="dxa"/>
            <w:gridSpan w:val="3"/>
            <w:vAlign w:val="center"/>
          </w:tcPr>
          <w:p>
            <w:pPr>
              <w:ind w:firstLine="105" w:firstLineChar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月 日至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1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涉及干细胞研究</w:t>
            </w:r>
          </w:p>
        </w:tc>
        <w:tc>
          <w:tcPr>
            <w:tcW w:w="6989" w:type="dxa"/>
            <w:gridSpan w:val="10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1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□是</w:t>
            </w:r>
          </w:p>
        </w:tc>
        <w:tc>
          <w:tcPr>
            <w:tcW w:w="6297" w:type="dxa"/>
            <w:gridSpan w:val="9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是否使用于人体：</w:t>
            </w:r>
            <w:r>
              <w:rPr>
                <w:rFonts w:asciiTheme="minorEastAsia" w:hAnsiTheme="minorEastAsia" w:eastAsiaTheme="minorEastAsia"/>
                <w:szCs w:val="21"/>
              </w:rPr>
              <w:t>口是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szCs w:val="21"/>
              </w:rPr>
              <w:t>口否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研究产品（药品、医疗器械或试剂等）</w:t>
            </w:r>
          </w:p>
        </w:tc>
        <w:tc>
          <w:tcPr>
            <w:tcW w:w="6989" w:type="dxa"/>
            <w:gridSpan w:val="10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□免费使用         □不需要  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□按日常诊疗使用，患者自费，未增加其额外经济负担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□其他，具体说明：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受试者检查</w:t>
            </w:r>
          </w:p>
        </w:tc>
        <w:tc>
          <w:tcPr>
            <w:tcW w:w="6989" w:type="dxa"/>
            <w:gridSpan w:val="10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□免费使用         □不需要  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□按日常诊疗使用，患者自费，未增加其额外经济负担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□其他，具体说明：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受试者经济补偿</w:t>
            </w:r>
          </w:p>
        </w:tc>
        <w:tc>
          <w:tcPr>
            <w:tcW w:w="6989" w:type="dxa"/>
            <w:gridSpan w:val="10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□交通费、营养费等补偿，具体为：_________元        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□无  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□其他，具体说明：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受试者经济补偿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发放方式</w:t>
            </w:r>
          </w:p>
        </w:tc>
        <w:tc>
          <w:tcPr>
            <w:tcW w:w="6989" w:type="dxa"/>
            <w:gridSpan w:val="10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□按随访观察时点，分次支付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□按完成的随访观察工作量，一次性支付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□完成全部随访观察后支付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□无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□其他，具体说明：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受试者</w:t>
            </w:r>
            <w:r>
              <w:rPr>
                <w:rFonts w:ascii="宋体" w:hAnsi="宋体"/>
                <w:sz w:val="21"/>
                <w:lang w:eastAsia="zh-CN"/>
              </w:rPr>
              <w:t>的获益</w:t>
            </w:r>
          </w:p>
        </w:tc>
        <w:tc>
          <w:tcPr>
            <w:tcW w:w="6989" w:type="dxa"/>
            <w:gridSpan w:val="10"/>
            <w:vAlign w:val="center"/>
          </w:tcPr>
          <w:p>
            <w:pPr>
              <w:pStyle w:val="14"/>
              <w:ind w:left="0" w:leftChars="0"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宋体" w:hAnsi="宋体"/>
              </w:rPr>
              <w:t>对</w:t>
            </w:r>
            <w:r>
              <w:rPr>
                <w:rFonts w:ascii="宋体" w:hAnsi="宋体"/>
              </w:rPr>
              <w:t>受试者没有诊断、治疗、或预防的潜在获益（</w:t>
            </w:r>
            <w:r>
              <w:rPr>
                <w:rFonts w:hint="eastAsia" w:ascii="宋体" w:hAnsi="宋体"/>
              </w:rPr>
              <w:t>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= 1 \* ROMAN</w:instrText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I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期</w:t>
            </w:r>
            <w:r>
              <w:rPr>
                <w:rFonts w:ascii="宋体" w:hAnsi="宋体"/>
              </w:rPr>
              <w:t>、探索性试验）</w:t>
            </w:r>
          </w:p>
          <w:p>
            <w:pPr>
              <w:pStyle w:val="14"/>
              <w:ind w:left="0" w:leftChars="0" w:firstLine="0" w:firstLineChars="0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宋体" w:hAnsi="宋体"/>
              </w:rPr>
              <w:t>对</w:t>
            </w:r>
            <w:r>
              <w:rPr>
                <w:rFonts w:ascii="宋体" w:hAnsi="宋体"/>
              </w:rPr>
              <w:t>受试者</w:t>
            </w:r>
            <w:r>
              <w:rPr>
                <w:rFonts w:hint="eastAsia" w:ascii="宋体" w:hAnsi="宋体"/>
              </w:rPr>
              <w:t>有</w:t>
            </w:r>
            <w:r>
              <w:rPr>
                <w:rFonts w:ascii="宋体" w:hAnsi="宋体"/>
              </w:rPr>
              <w:t>诊断、治疗、或预防的潜在获益（</w:t>
            </w:r>
            <w:r>
              <w:rPr>
                <w:rFonts w:hint="eastAsia" w:ascii="宋体" w:hAnsi="宋体"/>
              </w:rPr>
              <w:t>如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= 3 \* ROMAN</w:instrText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III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期</w:t>
            </w:r>
            <w:r>
              <w:rPr>
                <w:rFonts w:ascii="宋体" w:hAnsi="宋体"/>
              </w:rPr>
              <w:t>、确证性试验）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研究</w:t>
            </w:r>
            <w:r>
              <w:rPr>
                <w:rFonts w:ascii="宋体" w:hAnsi="宋体"/>
                <w:kern w:val="0"/>
                <w:szCs w:val="21"/>
              </w:rPr>
              <w:t>药物的费用</w:t>
            </w:r>
          </w:p>
        </w:tc>
        <w:tc>
          <w:tcPr>
            <w:tcW w:w="6989" w:type="dxa"/>
            <w:gridSpan w:val="10"/>
            <w:vAlign w:val="center"/>
          </w:tcPr>
          <w:p>
            <w:pPr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</w:rPr>
              <w:t xml:space="preserve">□ </w:t>
            </w:r>
            <w:r>
              <w:rPr>
                <w:rFonts w:ascii="宋体" w:hAnsi="宋体"/>
                <w:kern w:val="0"/>
                <w:szCs w:val="21"/>
              </w:rPr>
              <w:t>申办方支付</w:t>
            </w:r>
            <w:r>
              <w:rPr>
                <w:rFonts w:hint="eastAsia" w:ascii="宋体" w:hAnsi="宋体"/>
                <w:kern w:val="0"/>
                <w:szCs w:val="21"/>
              </w:rPr>
              <w:t>，</w:t>
            </w:r>
            <w:r>
              <w:rPr>
                <w:rFonts w:hint="eastAsia" w:ascii="宋体" w:hAnsi="宋体"/>
                <w:kern w:val="0"/>
              </w:rPr>
              <w:t xml:space="preserve">□ </w:t>
            </w:r>
            <w:r>
              <w:rPr>
                <w:rFonts w:hint="eastAsia" w:ascii="宋体" w:hAnsi="宋体"/>
                <w:kern w:val="0"/>
                <w:szCs w:val="21"/>
              </w:rPr>
              <w:t>受试者</w:t>
            </w:r>
            <w:r>
              <w:rPr>
                <w:rFonts w:ascii="宋体" w:hAnsi="宋体"/>
                <w:kern w:val="0"/>
                <w:szCs w:val="21"/>
              </w:rPr>
              <w:t>或其他医疗保险支付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，□其他：</w:t>
            </w:r>
            <w:r>
              <w:rPr>
                <w:rFonts w:hint="eastAsia" w:ascii="宋体" w:hAnsi="宋体"/>
                <w:kern w:val="0"/>
                <w:szCs w:val="21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研究</w:t>
            </w:r>
            <w:r>
              <w:rPr>
                <w:rFonts w:ascii="宋体" w:hAnsi="宋体"/>
                <w:kern w:val="0"/>
                <w:szCs w:val="21"/>
              </w:rPr>
              <w:t>理化检查的费用</w:t>
            </w:r>
          </w:p>
        </w:tc>
        <w:tc>
          <w:tcPr>
            <w:tcW w:w="6989" w:type="dxa"/>
            <w:gridSpan w:val="10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□ </w:t>
            </w:r>
            <w:r>
              <w:rPr>
                <w:rFonts w:ascii="宋体" w:hAnsi="宋体"/>
                <w:kern w:val="0"/>
                <w:szCs w:val="21"/>
              </w:rPr>
              <w:t>申办方支付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kern w:val="0"/>
              </w:rPr>
              <w:t xml:space="preserve">□ </w:t>
            </w:r>
            <w:r>
              <w:rPr>
                <w:rFonts w:hint="eastAsia" w:ascii="宋体" w:hAnsi="宋体"/>
                <w:kern w:val="0"/>
                <w:szCs w:val="21"/>
              </w:rPr>
              <w:t>受试者</w:t>
            </w:r>
            <w:r>
              <w:rPr>
                <w:rFonts w:ascii="宋体" w:hAnsi="宋体"/>
                <w:kern w:val="0"/>
                <w:szCs w:val="21"/>
              </w:rPr>
              <w:t>或其他医疗保险支付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，□其他：</w:t>
            </w:r>
            <w:r>
              <w:rPr>
                <w:rFonts w:hint="eastAsia" w:ascii="宋体" w:hAnsi="宋体"/>
                <w:kern w:val="0"/>
                <w:szCs w:val="21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赔偿与保险</w:t>
            </w:r>
          </w:p>
        </w:tc>
        <w:tc>
          <w:tcPr>
            <w:tcW w:w="6989" w:type="dxa"/>
            <w:gridSpan w:val="10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□已购买保险，保险号：         </w:t>
            </w:r>
          </w:p>
          <w:p>
            <w:pPr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□提供及时的免费治疗，并根据相关法律给予赔偿</w:t>
            </w:r>
          </w:p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研究经费预算</w:t>
            </w:r>
          </w:p>
        </w:tc>
        <w:tc>
          <w:tcPr>
            <w:tcW w:w="6989" w:type="dxa"/>
            <w:gridSpan w:val="10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标本外流</w:t>
            </w:r>
          </w:p>
        </w:tc>
        <w:tc>
          <w:tcPr>
            <w:tcW w:w="6989" w:type="dxa"/>
            <w:gridSpan w:val="10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□不外流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□外流，外流到的单位名称：_________________________________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（如外流到国外，需到国家人类遗传办办理相关手续）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□不适用，不收集标本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研究数据外流</w:t>
            </w:r>
          </w:p>
        </w:tc>
        <w:tc>
          <w:tcPr>
            <w:tcW w:w="6989" w:type="dxa"/>
            <w:gridSpan w:val="10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□不外流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□外流，外流到的单位名称：_________________________________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（如外流到国外，需到国家人类遗传办办理相关手续）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负责受试者招募的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人员</w:t>
            </w:r>
          </w:p>
        </w:tc>
        <w:tc>
          <w:tcPr>
            <w:tcW w:w="6989" w:type="dxa"/>
            <w:gridSpan w:val="10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□医生/研究者，□研究助理，□研究护士，□其他：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受试者招募方式</w:t>
            </w:r>
          </w:p>
        </w:tc>
        <w:tc>
          <w:tcPr>
            <w:tcW w:w="6989" w:type="dxa"/>
            <w:gridSpan w:val="10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□广告，□诊疗过程，□数据库，□中介，□其他：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招募人群特征</w:t>
            </w:r>
          </w:p>
        </w:tc>
        <w:tc>
          <w:tcPr>
            <w:tcW w:w="6989" w:type="dxa"/>
            <w:gridSpan w:val="10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□健康者，  □患者，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□弱势群体：□孕妇、□儿童</w:t>
            </w:r>
            <w:r>
              <w:rPr>
                <w:rFonts w:asciiTheme="minorEastAsia" w:hAnsiTheme="minorEastAsia" w:eastAsiaTheme="minorEastAsia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未成年人，□认知障碍或健康状况而没有能力做出知情同意的成人，□申办者</w:t>
            </w:r>
            <w:r>
              <w:rPr>
                <w:rFonts w:asciiTheme="minorEastAsia" w:hAnsiTheme="minorEastAsia" w:eastAsiaTheme="minorEastAsia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研究者的雇员或学生，□教育</w:t>
            </w:r>
            <w:r>
              <w:rPr>
                <w:rFonts w:asciiTheme="minorEastAsia" w:hAnsiTheme="minorEastAsia" w:eastAsiaTheme="minorEastAsia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经济地位低下的人员，□疾病终末期患者，□囚犯或劳教人员，□其他：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负责获取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知情同意书人员</w:t>
            </w:r>
          </w:p>
        </w:tc>
        <w:tc>
          <w:tcPr>
            <w:tcW w:w="6989" w:type="dxa"/>
            <w:gridSpan w:val="10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□医生/研究者，□研究助理，□研究护士，□其他：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获取知情同意书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地点</w:t>
            </w:r>
          </w:p>
        </w:tc>
        <w:tc>
          <w:tcPr>
            <w:tcW w:w="6989" w:type="dxa"/>
            <w:gridSpan w:val="10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□私密房间</w:t>
            </w:r>
            <w:r>
              <w:rPr>
                <w:rFonts w:asciiTheme="minorEastAsia" w:hAnsiTheme="minorEastAsia" w:eastAsiaTheme="minorEastAsia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受试者接待室，□诊室，□病房，□其他：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知情同意签字</w:t>
            </w:r>
          </w:p>
        </w:tc>
        <w:tc>
          <w:tcPr>
            <w:tcW w:w="6989" w:type="dxa"/>
            <w:gridSpan w:val="10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□受试者签字，□法定代理人签字，□见证人签字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102" w:type="dxa"/>
            <w:gridSpan w:val="11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研究程序，说明其中哪些是受试者诊断或治疗需要执行的程序：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1"/>
                <w:lang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1"/>
                <w:lang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1"/>
                <w:lang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研究相关损害的风险</w:t>
            </w:r>
            <w:r>
              <w:rPr>
                <w:rFonts w:hint="eastAsia" w:ascii="宋体" w:hAnsi="宋体" w:cs="宋体"/>
                <w:sz w:val="21"/>
                <w:lang w:eastAsia="zh-CN"/>
              </w:rPr>
              <w:t>：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sz w:val="21"/>
                <w:lang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sz w:val="21"/>
                <w:lang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受试者安全性数据监测的规定</w:t>
            </w:r>
            <w:r>
              <w:rPr>
                <w:rFonts w:hint="eastAsia" w:ascii="宋体" w:hAnsi="宋体" w:cs="宋体"/>
                <w:sz w:val="21"/>
                <w:lang w:eastAsia="zh-CN"/>
              </w:rPr>
              <w:t>：</w:t>
            </w:r>
          </w:p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收集</w:t>
            </w:r>
            <w:r>
              <w:rPr>
                <w:rFonts w:ascii="宋体" w:hAnsi="宋体"/>
              </w:rPr>
              <w:t>哪些安全性信息，以及收集的频率</w:t>
            </w:r>
            <w:r>
              <w:rPr>
                <w:rFonts w:hint="eastAsia" w:ascii="宋体" w:hAnsi="宋体"/>
                <w:lang w:eastAsia="zh-CN"/>
              </w:rPr>
              <w:t>：</w:t>
            </w:r>
          </w:p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评估</w:t>
            </w:r>
            <w:r>
              <w:rPr>
                <w:rFonts w:ascii="宋体" w:hAnsi="宋体"/>
              </w:rPr>
              <w:t>累计安全性数据的频率和程序</w:t>
            </w:r>
            <w:r>
              <w:rPr>
                <w:rFonts w:hint="eastAsia" w:ascii="宋体" w:hAnsi="宋体"/>
                <w:lang w:eastAsia="zh-CN"/>
              </w:rPr>
              <w:t>：</w:t>
            </w:r>
          </w:p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数据</w:t>
            </w:r>
            <w:r>
              <w:rPr>
                <w:rFonts w:ascii="宋体" w:hAnsi="宋体"/>
              </w:rPr>
              <w:t>安全监察结果报告的程序，如</w:t>
            </w:r>
            <w:r>
              <w:rPr>
                <w:rFonts w:hint="eastAsia" w:ascii="宋体" w:hAnsi="宋体"/>
              </w:rPr>
              <w:t>SUSAR</w:t>
            </w:r>
            <w:r>
              <w:rPr>
                <w:rFonts w:hint="eastAsia" w:ascii="宋体" w:hAnsi="宋体"/>
                <w:lang w:eastAsia="zh-CN"/>
              </w:rPr>
              <w:t>：</w:t>
            </w:r>
          </w:p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</w:rPr>
              <w:t>特定</w:t>
            </w:r>
            <w:r>
              <w:rPr>
                <w:rFonts w:ascii="宋体" w:hAnsi="宋体"/>
              </w:rPr>
              <w:t>事件或终点</w:t>
            </w:r>
            <w:r>
              <w:rPr>
                <w:rFonts w:hint="eastAsia" w:ascii="宋体" w:hAnsi="宋体"/>
              </w:rPr>
              <w:t>所</w:t>
            </w:r>
            <w:r>
              <w:rPr>
                <w:rFonts w:ascii="宋体" w:hAnsi="宋体"/>
              </w:rPr>
              <w:t>计划</w:t>
            </w:r>
            <w:r>
              <w:rPr>
                <w:rFonts w:hint="eastAsia" w:ascii="宋体" w:hAnsi="宋体"/>
              </w:rPr>
              <w:t>采取</w:t>
            </w:r>
            <w:r>
              <w:rPr>
                <w:rFonts w:ascii="宋体" w:hAnsi="宋体"/>
              </w:rPr>
              <w:t>的措施，例如对症用药规定，提前中止研究规定</w:t>
            </w:r>
            <w:r>
              <w:rPr>
                <w:rFonts w:hint="eastAsia" w:ascii="宋体" w:hAnsi="宋体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申请免除知情同意</w:t>
            </w:r>
          </w:p>
        </w:tc>
        <w:tc>
          <w:tcPr>
            <w:tcW w:w="6989" w:type="dxa"/>
            <w:gridSpan w:val="10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211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□是</w:t>
            </w:r>
          </w:p>
        </w:tc>
        <w:tc>
          <w:tcPr>
            <w:tcW w:w="6297" w:type="dxa"/>
            <w:gridSpan w:val="9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="宋体" w:hAnsi="宋体"/>
              </w:rPr>
              <w:t>利用可识别身份信息的人体材料或者数据进行研究，已无法找到该受试者，且研究项目不涉及个人隐私和商业利益的（仅限于无法获得受试者的联系方式，即受试者联系信息缺失。受试者有权知道其病历/标本可能用于研究，其拒绝或不同意参加研究，不是研究无法实施、免除知情同意的理由；绝不能因困难或麻烦等原因，而不尝试联系受试者，征求受试者同意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利用以往临床诊疗中获得的病历/生物标本的研究，并研究所获得的病历记录或标本，并当时已获得病人同意允许予以其他研究项目使用。（请提供已签署的知情同意书模版）该标本存储在：__________________，标本存储负责人签名：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申请免除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知情同意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具体说明</w:t>
            </w:r>
          </w:p>
        </w:tc>
        <w:tc>
          <w:tcPr>
            <w:tcW w:w="6989" w:type="dxa"/>
            <w:gridSpan w:val="10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1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申请免除审查</w:t>
            </w:r>
          </w:p>
        </w:tc>
        <w:tc>
          <w:tcPr>
            <w:tcW w:w="6989" w:type="dxa"/>
            <w:gridSpan w:val="10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1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□是</w:t>
            </w:r>
          </w:p>
        </w:tc>
        <w:tc>
          <w:tcPr>
            <w:tcW w:w="6297" w:type="dxa"/>
            <w:gridSpan w:val="9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□对于既往存档的数据、文件、记录、病理标本或诊断标本的收集或研究，并且这些资源是公共资源，或者是以研究者无法联系受试者的方式（直接联系或通过标识符）记录信息的；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□食品口味和质量评价以及消费者接受性研究，并且研究用健康食品不含添加剂或不超过国家相关标准和安全范围。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申请免除审查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具体说明</w:t>
            </w:r>
          </w:p>
        </w:tc>
        <w:tc>
          <w:tcPr>
            <w:tcW w:w="6989" w:type="dxa"/>
            <w:gridSpan w:val="10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102" w:type="dxa"/>
            <w:gridSpan w:val="1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本院主要参加研究人员（含项目负责人）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科室</w:t>
            </w:r>
          </w:p>
        </w:tc>
        <w:tc>
          <w:tcPr>
            <w:tcW w:w="123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职称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是否接受过GCP培训并获得证书</w:t>
            </w:r>
          </w:p>
        </w:tc>
        <w:tc>
          <w:tcPr>
            <w:tcW w:w="118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研究岗位、分工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2" w:hRule="atLeast"/>
          <w:jc w:val="center"/>
        </w:trPr>
        <w:tc>
          <w:tcPr>
            <w:tcW w:w="9102" w:type="dxa"/>
            <w:gridSpan w:val="11"/>
            <w:vAlign w:val="top"/>
          </w:tcPr>
          <w:p>
            <w:pPr>
              <w:pStyle w:val="2"/>
              <w:numPr>
                <w:ilvl w:val="0"/>
                <w:numId w:val="2"/>
              </w:numPr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  <w:t>项目开展的目的、意义：（包括立项依据、国内外开展情况，本科室开展情况，有效性与安全性、实施方案、研究潜在的获益、主要不良反应及预防措施等）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本院项目负责人（申请人）声明</w:t>
            </w:r>
          </w:p>
        </w:tc>
        <w:tc>
          <w:tcPr>
            <w:tcW w:w="6989" w:type="dxa"/>
            <w:gridSpan w:val="10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本人与该研究项目不存在利益冲突，同时本研究小组将遵循</w:t>
            </w:r>
            <w:r>
              <w:rPr>
                <w:rFonts w:asciiTheme="minorEastAsia" w:hAnsiTheme="minorEastAsia" w:eastAsiaTheme="minorEastAsia"/>
                <w:szCs w:val="21"/>
              </w:rPr>
              <w:t>GCP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、方案以及伦理委员会的要求，开展本项临床研究。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签名：</w:t>
            </w:r>
          </w:p>
          <w:p>
            <w:pPr>
              <w:ind w:firstLine="3360" w:firstLineChars="16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本院承担科室意见</w:t>
            </w:r>
          </w:p>
        </w:tc>
        <w:tc>
          <w:tcPr>
            <w:tcW w:w="6989" w:type="dxa"/>
            <w:gridSpan w:val="10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firstLine="2730" w:firstLineChars="13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本院承担科室负责人签名：</w:t>
            </w:r>
          </w:p>
          <w:p>
            <w:pPr>
              <w:ind w:firstLine="2730" w:firstLineChars="13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日期：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AndChars" w:linePitch="3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4"/>
      </w:rPr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  <w:r>
      <w:rPr>
        <w:szCs w:val="21"/>
      </w:rP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4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jc w:val="both"/>
      <w:rPr>
        <w:rFonts w:hint="eastAsia" w:ascii="宋体" w:hAnsi="宋体" w:eastAsia="宋体" w:cs="宋体"/>
        <w:sz w:val="21"/>
        <w:szCs w:val="21"/>
        <w:lang w:val="en-US" w:eastAsia="zh-CN"/>
      </w:rPr>
    </w:pPr>
    <w:r>
      <w:rPr>
        <w:rFonts w:hint="eastAsia" w:ascii="宋体" w:hAnsi="宋体" w:eastAsia="宋体" w:cs="宋体"/>
        <w:sz w:val="21"/>
        <w:szCs w:val="21"/>
        <w:lang w:eastAsia="zh-CN"/>
      </w:rPr>
      <w:t>药物临床试验初始审查申请表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 xml:space="preserve">     </w:t>
    </w:r>
    <w:r>
      <w:rPr>
        <w:rFonts w:hint="eastAsia" w:ascii="宋体" w:hAnsi="宋体" w:cs="宋体"/>
        <w:sz w:val="21"/>
        <w:szCs w:val="21"/>
        <w:lang w:val="en-US" w:eastAsia="zh-CN"/>
      </w:rPr>
      <w:t xml:space="preserve">    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 xml:space="preserve">   </w:t>
    </w:r>
    <w:r>
      <w:rPr>
        <w:rFonts w:hint="eastAsia" w:ascii="宋体" w:hAnsi="宋体" w:cs="宋体"/>
        <w:sz w:val="21"/>
        <w:szCs w:val="21"/>
        <w:lang w:val="en-US" w:eastAsia="zh-CN"/>
      </w:rPr>
      <w:t xml:space="preserve">              </w:t>
    </w:r>
    <w:bookmarkStart w:id="0" w:name="_GoBack"/>
    <w:bookmarkEnd w:id="0"/>
    <w:r>
      <w:rPr>
        <w:rFonts w:hint="eastAsia" w:ascii="宋体" w:hAnsi="宋体" w:cs="宋体"/>
        <w:sz w:val="21"/>
        <w:szCs w:val="21"/>
        <w:lang w:val="en-US" w:eastAsia="zh-CN"/>
      </w:rPr>
      <w:t xml:space="preserve">  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 xml:space="preserve">  </w:t>
    </w:r>
    <w:r>
      <w:rPr>
        <w:rFonts w:hint="eastAsia" w:ascii="宋体" w:hAnsi="宋体" w:cs="宋体"/>
        <w:sz w:val="21"/>
        <w:szCs w:val="21"/>
        <w:lang w:val="en-US" w:eastAsia="zh-CN"/>
      </w:rPr>
      <w:t xml:space="preserve">    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 xml:space="preserve">YD-EC </w:t>
    </w:r>
    <w:r>
      <w:rPr>
        <w:rFonts w:hint="eastAsia" w:ascii="宋体" w:hAnsi="宋体" w:cs="宋体"/>
        <w:lang w:val="en-US" w:eastAsia="zh-CN"/>
      </w:rPr>
      <w:t>BG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/SQ-</w:t>
    </w:r>
    <w:r>
      <w:rPr>
        <w:rFonts w:hint="eastAsia" w:ascii="宋体" w:hAnsi="宋体" w:cs="宋体"/>
        <w:sz w:val="21"/>
        <w:szCs w:val="21"/>
        <w:lang w:val="en-US" w:eastAsia="zh-CN"/>
      </w:rPr>
      <w:t>04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/01.0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FF4673"/>
    <w:multiLevelType w:val="multilevel"/>
    <w:tmpl w:val="61FF4673"/>
    <w:lvl w:ilvl="0" w:tentative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C60FF3"/>
    <w:multiLevelType w:val="multilevel"/>
    <w:tmpl w:val="62C60FF3"/>
    <w:lvl w:ilvl="0" w:tentative="0">
      <w:start w:val="1"/>
      <w:numFmt w:val="bullet"/>
      <w:lvlText w:val=""/>
      <w:lvlJc w:val="left"/>
      <w:pPr>
        <w:ind w:left="420" w:hanging="420"/>
      </w:pPr>
      <w:rPr>
        <w:rFonts w:hint="default" w:ascii="Symbol" w:hAnsi="Symbol"/>
        <w:color w:val="auto"/>
        <w:sz w:val="1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7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MGYyYzZlNDBjZTVkNjMwMzJmMTBiNmYzODQwN2QifQ=="/>
  </w:docVars>
  <w:rsids>
    <w:rsidRoot w:val="004272B8"/>
    <w:rsid w:val="0002632D"/>
    <w:rsid w:val="00054702"/>
    <w:rsid w:val="00055448"/>
    <w:rsid w:val="00086B53"/>
    <w:rsid w:val="000963A2"/>
    <w:rsid w:val="000A18FA"/>
    <w:rsid w:val="000C513C"/>
    <w:rsid w:val="000F1B5B"/>
    <w:rsid w:val="00123702"/>
    <w:rsid w:val="00164447"/>
    <w:rsid w:val="00186D83"/>
    <w:rsid w:val="001925AC"/>
    <w:rsid w:val="00196597"/>
    <w:rsid w:val="001C220C"/>
    <w:rsid w:val="001E323D"/>
    <w:rsid w:val="001E58D2"/>
    <w:rsid w:val="00202CCC"/>
    <w:rsid w:val="00223AAD"/>
    <w:rsid w:val="00254035"/>
    <w:rsid w:val="00282FC9"/>
    <w:rsid w:val="002843C5"/>
    <w:rsid w:val="002953C8"/>
    <w:rsid w:val="002B03AC"/>
    <w:rsid w:val="002B28C8"/>
    <w:rsid w:val="002C0C0C"/>
    <w:rsid w:val="002C22C5"/>
    <w:rsid w:val="002D6FE1"/>
    <w:rsid w:val="002F6174"/>
    <w:rsid w:val="00325ADB"/>
    <w:rsid w:val="00345EFC"/>
    <w:rsid w:val="00352EEA"/>
    <w:rsid w:val="003624CF"/>
    <w:rsid w:val="00365194"/>
    <w:rsid w:val="003968E9"/>
    <w:rsid w:val="003B0133"/>
    <w:rsid w:val="003B2190"/>
    <w:rsid w:val="003B26E6"/>
    <w:rsid w:val="003E0198"/>
    <w:rsid w:val="003F2044"/>
    <w:rsid w:val="004041F6"/>
    <w:rsid w:val="004069FB"/>
    <w:rsid w:val="004272B8"/>
    <w:rsid w:val="004303B1"/>
    <w:rsid w:val="00432518"/>
    <w:rsid w:val="004631C2"/>
    <w:rsid w:val="00464ED0"/>
    <w:rsid w:val="004666D5"/>
    <w:rsid w:val="00473C9D"/>
    <w:rsid w:val="00476D7C"/>
    <w:rsid w:val="00496B6F"/>
    <w:rsid w:val="004C0B97"/>
    <w:rsid w:val="004D355D"/>
    <w:rsid w:val="004F5B3B"/>
    <w:rsid w:val="004F7604"/>
    <w:rsid w:val="005176D9"/>
    <w:rsid w:val="00517A5D"/>
    <w:rsid w:val="005328DE"/>
    <w:rsid w:val="005403EF"/>
    <w:rsid w:val="005450B3"/>
    <w:rsid w:val="00552C88"/>
    <w:rsid w:val="00557EFF"/>
    <w:rsid w:val="005A1975"/>
    <w:rsid w:val="005B4609"/>
    <w:rsid w:val="005D48FD"/>
    <w:rsid w:val="005D53F8"/>
    <w:rsid w:val="005D5B03"/>
    <w:rsid w:val="0061117E"/>
    <w:rsid w:val="0062558C"/>
    <w:rsid w:val="00635079"/>
    <w:rsid w:val="00644832"/>
    <w:rsid w:val="006459E2"/>
    <w:rsid w:val="00647528"/>
    <w:rsid w:val="00673D1D"/>
    <w:rsid w:val="00676B9C"/>
    <w:rsid w:val="00680A57"/>
    <w:rsid w:val="006B58DF"/>
    <w:rsid w:val="006C2792"/>
    <w:rsid w:val="00701553"/>
    <w:rsid w:val="00720164"/>
    <w:rsid w:val="00726493"/>
    <w:rsid w:val="007411E2"/>
    <w:rsid w:val="00763D7D"/>
    <w:rsid w:val="007668DC"/>
    <w:rsid w:val="007779B0"/>
    <w:rsid w:val="00785F09"/>
    <w:rsid w:val="007879BD"/>
    <w:rsid w:val="007C5971"/>
    <w:rsid w:val="007D04A3"/>
    <w:rsid w:val="007D6E81"/>
    <w:rsid w:val="007E296A"/>
    <w:rsid w:val="00847223"/>
    <w:rsid w:val="00864F8D"/>
    <w:rsid w:val="00881A7E"/>
    <w:rsid w:val="00893285"/>
    <w:rsid w:val="0089699B"/>
    <w:rsid w:val="008C642A"/>
    <w:rsid w:val="008D79CA"/>
    <w:rsid w:val="00905EEE"/>
    <w:rsid w:val="00935275"/>
    <w:rsid w:val="00940CA5"/>
    <w:rsid w:val="0094511B"/>
    <w:rsid w:val="0095676B"/>
    <w:rsid w:val="009629B5"/>
    <w:rsid w:val="00966E60"/>
    <w:rsid w:val="009906BB"/>
    <w:rsid w:val="0099525F"/>
    <w:rsid w:val="009B207C"/>
    <w:rsid w:val="009C17AA"/>
    <w:rsid w:val="009C7ED5"/>
    <w:rsid w:val="009D785C"/>
    <w:rsid w:val="009F2B61"/>
    <w:rsid w:val="00A05F07"/>
    <w:rsid w:val="00A11A39"/>
    <w:rsid w:val="00A44161"/>
    <w:rsid w:val="00A50A30"/>
    <w:rsid w:val="00A54085"/>
    <w:rsid w:val="00A548FA"/>
    <w:rsid w:val="00A735E2"/>
    <w:rsid w:val="00A90A37"/>
    <w:rsid w:val="00AB54A0"/>
    <w:rsid w:val="00AD266D"/>
    <w:rsid w:val="00AD4693"/>
    <w:rsid w:val="00AF0AD5"/>
    <w:rsid w:val="00AF3657"/>
    <w:rsid w:val="00B007FF"/>
    <w:rsid w:val="00B05272"/>
    <w:rsid w:val="00B42C6C"/>
    <w:rsid w:val="00B55E66"/>
    <w:rsid w:val="00B7201A"/>
    <w:rsid w:val="00B75A5A"/>
    <w:rsid w:val="00BD3662"/>
    <w:rsid w:val="00BE6558"/>
    <w:rsid w:val="00BF1BC8"/>
    <w:rsid w:val="00C31572"/>
    <w:rsid w:val="00C360FE"/>
    <w:rsid w:val="00C37AAF"/>
    <w:rsid w:val="00C44EEF"/>
    <w:rsid w:val="00C63DB7"/>
    <w:rsid w:val="00C649C4"/>
    <w:rsid w:val="00C659D0"/>
    <w:rsid w:val="00C920C0"/>
    <w:rsid w:val="00C9266C"/>
    <w:rsid w:val="00CA00F5"/>
    <w:rsid w:val="00CA2A87"/>
    <w:rsid w:val="00CB4595"/>
    <w:rsid w:val="00CC0EB2"/>
    <w:rsid w:val="00CD1C37"/>
    <w:rsid w:val="00D03CED"/>
    <w:rsid w:val="00D0451B"/>
    <w:rsid w:val="00D060BC"/>
    <w:rsid w:val="00D072FD"/>
    <w:rsid w:val="00D15426"/>
    <w:rsid w:val="00D31DAC"/>
    <w:rsid w:val="00D4520F"/>
    <w:rsid w:val="00D91729"/>
    <w:rsid w:val="00DD2401"/>
    <w:rsid w:val="00DF5EC5"/>
    <w:rsid w:val="00E30232"/>
    <w:rsid w:val="00E32027"/>
    <w:rsid w:val="00E35D43"/>
    <w:rsid w:val="00E5232D"/>
    <w:rsid w:val="00E74220"/>
    <w:rsid w:val="00EA5DD2"/>
    <w:rsid w:val="00EB4D2B"/>
    <w:rsid w:val="00EB6B7C"/>
    <w:rsid w:val="00ED61A3"/>
    <w:rsid w:val="00F67366"/>
    <w:rsid w:val="00F736D9"/>
    <w:rsid w:val="00F82E9B"/>
    <w:rsid w:val="00F86114"/>
    <w:rsid w:val="00F86BB9"/>
    <w:rsid w:val="00F900A6"/>
    <w:rsid w:val="00F9764B"/>
    <w:rsid w:val="00FB1CD1"/>
    <w:rsid w:val="00FC29D3"/>
    <w:rsid w:val="00FC3958"/>
    <w:rsid w:val="00FD096A"/>
    <w:rsid w:val="00FD366A"/>
    <w:rsid w:val="00FE4BA6"/>
    <w:rsid w:val="00FE6467"/>
    <w:rsid w:val="00FE7A9C"/>
    <w:rsid w:val="117F1C52"/>
    <w:rsid w:val="12B76815"/>
    <w:rsid w:val="248A31E9"/>
    <w:rsid w:val="25D14BF1"/>
    <w:rsid w:val="34642C8A"/>
    <w:rsid w:val="425D139C"/>
    <w:rsid w:val="4368344F"/>
    <w:rsid w:val="43E332EB"/>
    <w:rsid w:val="4DF0628B"/>
    <w:rsid w:val="5779330E"/>
    <w:rsid w:val="582D6B96"/>
    <w:rsid w:val="5CD1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纯文本 Char"/>
    <w:basedOn w:val="8"/>
    <w:link w:val="2"/>
    <w:qFormat/>
    <w:locked/>
    <w:uiPriority w:val="99"/>
    <w:rPr>
      <w:rFonts w:ascii="Courier New" w:hAnsi="Courier New" w:eastAsia="宋体" w:cs="Times New Roman"/>
      <w:kern w:val="0"/>
      <w:sz w:val="20"/>
      <w:szCs w:val="20"/>
      <w:lang w:eastAsia="en-US"/>
    </w:rPr>
  </w:style>
  <w:style w:type="character" w:customStyle="1" w:styleId="10">
    <w:name w:val="页眉 Char"/>
    <w:basedOn w:val="8"/>
    <w:link w:val="5"/>
    <w:qFormat/>
    <w:locked/>
    <w:uiPriority w:val="99"/>
    <w:rPr>
      <w:rFonts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semiHidden/>
    <w:qFormat/>
    <w:locked/>
    <w:uiPriority w:val="99"/>
    <w:rPr>
      <w:rFonts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locked/>
    <w:uiPriority w:val="99"/>
    <w:rPr>
      <w:rFonts w:eastAsia="宋体" w:cs="Times New Roman"/>
      <w:sz w:val="18"/>
      <w:szCs w:val="18"/>
    </w:rPr>
  </w:style>
  <w:style w:type="paragraph" w:customStyle="1" w:styleId="13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2062</Words>
  <Characters>2358</Characters>
  <Lines>16</Lines>
  <Paragraphs>4</Paragraphs>
  <TotalTime>0</TotalTime>
  <ScaleCrop>false</ScaleCrop>
  <LinksUpToDate>false</LinksUpToDate>
  <CharactersWithSpaces>2591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2012-05-06T08:21:00Z</dcterms:created>
  <dc:creator>张馨</dc:creator>
  <cp:lastModifiedBy>Administrator</cp:lastModifiedBy>
  <dcterms:modified xsi:type="dcterms:W3CDTF">2023-05-30T02:29:05Z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3A3943386BB34782974C2DD469DC09F8_13</vt:lpwstr>
  </property>
</Properties>
</file>