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lang w:val="en-US" w:eastAsia="zh-CN"/>
        </w:rPr>
        <w:t>1.</w:t>
      </w:r>
      <w:r>
        <w:rPr>
          <w:rFonts w:hint="eastAsia"/>
          <w:sz w:val="28"/>
          <w:szCs w:val="28"/>
        </w:rPr>
        <w:t>便携式肺功能检测仪购置需求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至少</w:t>
      </w:r>
      <w:r>
        <w:rPr>
          <w:rFonts w:hint="eastAsia" w:ascii="宋体" w:hAnsi="宋体" w:eastAsia="宋体" w:cs="宋体"/>
          <w:b w:val="0"/>
          <w:bCs w:val="0"/>
          <w:color w:val="000000"/>
          <w:sz w:val="24"/>
          <w:szCs w:val="24"/>
        </w:rPr>
        <w:t>具备肺通气功能检测、流速容积V-V曲线、最大分钟通气量、慢通气检测、支气管舒张试验，呼吸肌力测定</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呼吸训练；</w:t>
      </w:r>
    </w:p>
    <w:p>
      <w:pPr>
        <w:pStyle w:val="2"/>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kern w:val="0"/>
          <w:sz w:val="24"/>
          <w:szCs w:val="24"/>
          <w:lang w:val="en-US" w:eastAsia="zh-CN"/>
        </w:rPr>
        <w:t>检测参数需</w:t>
      </w:r>
      <w:r>
        <w:rPr>
          <w:rFonts w:hint="eastAsia" w:cs="宋体"/>
          <w:b w:val="0"/>
          <w:bCs w:val="0"/>
          <w:color w:val="auto"/>
          <w:kern w:val="0"/>
          <w:sz w:val="24"/>
          <w:szCs w:val="24"/>
          <w:lang w:val="en-US" w:eastAsia="zh-CN"/>
        </w:rPr>
        <w:t>至少</w:t>
      </w:r>
      <w:r>
        <w:rPr>
          <w:rFonts w:hint="eastAsia" w:ascii="宋体" w:hAnsi="宋体" w:eastAsia="宋体" w:cs="宋体"/>
          <w:b w:val="0"/>
          <w:bCs w:val="0"/>
          <w:color w:val="auto"/>
          <w:kern w:val="0"/>
          <w:sz w:val="24"/>
          <w:szCs w:val="24"/>
          <w:lang w:val="en-US" w:eastAsia="zh-CN"/>
        </w:rPr>
        <w:t>包含：FVC、FEV1、FEV3、FEV6、FEV1/FVC、 FEV1/FVC、PEF、FEF25、FEF50、FEF75、MMEF、Vexp、FET、VC、VT、IRV、ERV、IC、MVV、MEP、PIF、FIVC、MIP等指标；</w:t>
      </w:r>
    </w:p>
    <w:p>
      <w:pPr>
        <w:pStyle w:val="2"/>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auto"/>
          <w:kern w:val="0"/>
          <w:sz w:val="24"/>
          <w:szCs w:val="24"/>
          <w:lang w:val="en-US" w:eastAsia="zh-CN"/>
        </w:rPr>
        <w:t>可出具多份肺功能报告（肺通气功能，最大通气量、流速容积曲线），呼吸肌力测评报告，支气管舒张试验报告，自我评估问卷报告，康复训练数据。</w:t>
      </w:r>
    </w:p>
    <w:p>
      <w:pPr>
        <w:pStyle w:val="2"/>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000000"/>
          <w:sz w:val="24"/>
          <w:szCs w:val="24"/>
          <w:lang w:val="zh-CN"/>
        </w:rPr>
        <w:t>具备肺康复训练功能，双重训练模式，可调整训练阻抗，训练、检测结果可按照周/月/季形成历史趋势图表和相应简报，具备科研价值。</w:t>
      </w:r>
    </w:p>
    <w:p>
      <w:pPr>
        <w:pStyle w:val="2"/>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多种预计值选择；</w:t>
      </w:r>
      <w:r>
        <w:rPr>
          <w:rFonts w:hint="eastAsia" w:cs="宋体"/>
          <w:b w:val="0"/>
          <w:bCs w:val="0"/>
          <w:color w:val="auto"/>
          <w:kern w:val="0"/>
          <w:sz w:val="24"/>
          <w:szCs w:val="24"/>
          <w:lang w:val="en-US" w:eastAsia="zh-CN"/>
        </w:rPr>
        <w:t>至少</w:t>
      </w:r>
      <w:r>
        <w:rPr>
          <w:rFonts w:hint="eastAsia" w:ascii="宋体" w:hAnsi="宋体" w:eastAsia="宋体" w:cs="宋体"/>
          <w:b w:val="0"/>
          <w:bCs w:val="0"/>
          <w:color w:val="auto"/>
          <w:kern w:val="0"/>
          <w:sz w:val="24"/>
          <w:szCs w:val="24"/>
        </w:rPr>
        <w:t>含标准预计值、2017年中国人4-80岁预计值、Standard预计值</w:t>
      </w:r>
    </w:p>
    <w:p>
      <w:pPr>
        <w:pStyle w:val="2"/>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可设置环境参数、进行定标并校验，可实现1-3升定标桶定标选择及三速定标方法，定标报告可查询打印。</w:t>
      </w:r>
    </w:p>
    <w:p>
      <w:pPr>
        <w:pStyle w:val="2"/>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智能语音提醒测试过程</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质控结果A-F级自动评定分析</w:t>
      </w:r>
    </w:p>
    <w:p>
      <w:pPr>
        <w:pStyle w:val="2"/>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便携式设计，支持单机操作，可不借助其他辅助终端使用：主机可查看完整A4肺功能报告；主机具备WIFI及蓝牙数据传输；主机可问卷调查评估操作，方便床旁</w:t>
      </w:r>
      <w:r>
        <w:rPr>
          <w:rFonts w:hint="eastAsia" w:ascii="宋体" w:hAnsi="宋体" w:eastAsia="宋体" w:cs="宋体"/>
          <w:b w:val="0"/>
          <w:bCs w:val="0"/>
          <w:color w:val="auto"/>
          <w:kern w:val="0"/>
          <w:sz w:val="24"/>
          <w:szCs w:val="24"/>
          <w:lang w:val="en-US" w:eastAsia="zh-CN"/>
        </w:rPr>
        <w:t>及</w:t>
      </w:r>
      <w:r>
        <w:rPr>
          <w:rFonts w:hint="eastAsia" w:ascii="宋体" w:hAnsi="宋体" w:eastAsia="宋体" w:cs="宋体"/>
          <w:b w:val="0"/>
          <w:bCs w:val="0"/>
          <w:color w:val="auto"/>
          <w:kern w:val="0"/>
          <w:sz w:val="24"/>
          <w:szCs w:val="24"/>
          <w:lang w:eastAsia="zh-CN"/>
        </w:rPr>
        <w:t>现场流调等工作开展；</w:t>
      </w:r>
    </w:p>
    <w:p>
      <w:pPr>
        <w:pStyle w:val="2"/>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kern w:val="0"/>
          <w:sz w:val="24"/>
          <w:szCs w:val="24"/>
          <w:lang w:eastAsia="zh-CN"/>
        </w:rPr>
        <w:t>一体设计</w:t>
      </w:r>
      <w:r>
        <w:rPr>
          <w:rFonts w:hint="eastAsia" w:ascii="宋体" w:hAnsi="宋体" w:cs="宋体"/>
          <w:b w:val="0"/>
          <w:bCs w:val="0"/>
          <w:color w:val="auto"/>
          <w:kern w:val="0"/>
          <w:sz w:val="24"/>
          <w:szCs w:val="24"/>
          <w:lang w:eastAsia="zh-CN"/>
        </w:rPr>
        <w:t>，无外接管路或连接线</w:t>
      </w:r>
      <w:r>
        <w:rPr>
          <w:rFonts w:hint="eastAsia" w:cs="宋体"/>
          <w:b w:val="0"/>
          <w:bCs w:val="0"/>
          <w:color w:val="auto"/>
          <w:kern w:val="0"/>
          <w:sz w:val="24"/>
          <w:szCs w:val="24"/>
          <w:lang w:eastAsia="zh-CN"/>
        </w:rPr>
        <w:t>。</w:t>
      </w:r>
    </w:p>
    <w:p>
      <w:pPr>
        <w:pStyle w:val="2"/>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kern w:val="0"/>
          <w:sz w:val="24"/>
          <w:szCs w:val="24"/>
        </w:rPr>
        <w:t>检测数据实时同步</w:t>
      </w:r>
      <w:r>
        <w:rPr>
          <w:rFonts w:hint="eastAsia" w:cs="宋体"/>
          <w:b w:val="0"/>
          <w:bCs w:val="0"/>
          <w:color w:val="auto"/>
          <w:kern w:val="0"/>
          <w:sz w:val="24"/>
          <w:szCs w:val="24"/>
          <w:lang w:val="en-US" w:eastAsia="zh-CN"/>
        </w:rPr>
        <w:t>管理平台</w:t>
      </w:r>
      <w:r>
        <w:rPr>
          <w:rFonts w:hint="eastAsia" w:ascii="宋体" w:hAnsi="宋体" w:eastAsia="宋体" w:cs="宋体"/>
          <w:b w:val="0"/>
          <w:bCs w:val="0"/>
          <w:color w:val="auto"/>
          <w:kern w:val="0"/>
          <w:sz w:val="24"/>
          <w:szCs w:val="24"/>
        </w:rPr>
        <w:t>，医生可远程查看检测报告，管理病患数据，查看检测统计结果；</w:t>
      </w:r>
    </w:p>
    <w:p>
      <w:pPr>
        <w:pStyle w:val="2"/>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通过显示屏提供情景互动训练，可检测呼吸节奏和深度是否达到预定目标。</w:t>
      </w:r>
    </w:p>
    <w:p>
      <w:pPr>
        <w:pStyle w:val="2"/>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0"/>
          <w:sz w:val="24"/>
          <w:szCs w:val="24"/>
        </w:rPr>
        <w:t>报告可显示最大分钟通气、流速/容积环，压力/容积曲线，流速/容积曲线检测。</w:t>
      </w:r>
    </w:p>
    <w:p>
      <w:pPr>
        <w:pStyle w:val="2"/>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sz w:val="24"/>
          <w:szCs w:val="24"/>
          <w:lang w:val="en-US" w:eastAsia="zh-CN"/>
        </w:rPr>
        <w:t>针对依从性较差无法完成用力肺活量检测的受试者，提供分段式呼气检测和吸气检测以提高配合程度；</w:t>
      </w:r>
    </w:p>
    <w:p>
      <w:pPr>
        <w:pStyle w:val="2"/>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检测质控结果</w:t>
      </w:r>
      <w:r>
        <w:rPr>
          <w:rFonts w:hint="eastAsia" w:ascii="宋体" w:hAnsi="宋体" w:eastAsia="宋体" w:cs="宋体"/>
          <w:b w:val="0"/>
          <w:bCs w:val="0"/>
          <w:color w:val="auto"/>
          <w:kern w:val="0"/>
          <w:sz w:val="24"/>
          <w:szCs w:val="24"/>
          <w:lang w:val="en-US" w:eastAsia="zh-CN"/>
        </w:rPr>
        <w:t>需可</w:t>
      </w:r>
      <w:r>
        <w:rPr>
          <w:rFonts w:hint="eastAsia" w:ascii="宋体" w:hAnsi="宋体" w:eastAsia="宋体" w:cs="宋体"/>
          <w:b w:val="0"/>
          <w:bCs w:val="0"/>
          <w:color w:val="auto"/>
          <w:kern w:val="0"/>
          <w:sz w:val="24"/>
          <w:szCs w:val="24"/>
        </w:rPr>
        <w:t>打印在报告上</w:t>
      </w:r>
      <w:r>
        <w:rPr>
          <w:rFonts w:hint="eastAsia" w:ascii="宋体" w:hAnsi="宋体" w:eastAsia="宋体" w:cs="宋体"/>
          <w:b w:val="0"/>
          <w:bCs w:val="0"/>
          <w:color w:val="auto"/>
          <w:kern w:val="0"/>
          <w:sz w:val="24"/>
          <w:szCs w:val="24"/>
          <w:lang w:val="en-US" w:eastAsia="zh-CN"/>
        </w:rPr>
        <w:t>体现。</w:t>
      </w:r>
    </w:p>
    <w:p>
      <w:pPr>
        <w:pStyle w:val="2"/>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屏幕类型：≧3.5寸电容式彩色液晶触摸屏</w:t>
      </w:r>
    </w:p>
    <w:p>
      <w:pPr>
        <w:pStyle w:val="2"/>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云端存储，不限测试人数和数据存储数量</w:t>
      </w:r>
    </w:p>
    <w:p>
      <w:pPr>
        <w:numPr>
          <w:ilvl w:val="0"/>
          <w:numId w:val="1"/>
        </w:numPr>
        <w:bidi w:val="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传感器类型：压差式流量传感器</w:t>
      </w:r>
    </w:p>
    <w:p>
      <w:pPr>
        <w:rPr>
          <w:rFonts w:hint="default" w:eastAsiaTheme="minorEastAsia"/>
          <w:lang w:val="en-US" w:eastAsia="zh-CN"/>
        </w:rPr>
      </w:pPr>
      <w:r>
        <w:rPr>
          <w:rFonts w:hint="eastAsia"/>
          <w:lang w:val="en-US" w:eastAsia="zh-CN"/>
        </w:rPr>
        <w:t>18、整机保修3年</w:t>
      </w:r>
    </w:p>
    <w:p/>
    <w:p>
      <w:pPr>
        <w:ind w:firstLine="3360" w:firstLineChars="1200"/>
        <w:rPr>
          <w:rFonts w:hint="eastAsia"/>
          <w:sz w:val="28"/>
          <w:szCs w:val="28"/>
        </w:rPr>
      </w:pPr>
      <w:r>
        <w:rPr>
          <w:rFonts w:hint="eastAsia"/>
          <w:sz w:val="28"/>
          <w:szCs w:val="28"/>
          <w:lang w:val="en-US" w:eastAsia="zh-CN"/>
        </w:rPr>
        <w:t>2.</w:t>
      </w:r>
      <w:r>
        <w:rPr>
          <w:rFonts w:hint="eastAsia"/>
          <w:sz w:val="28"/>
          <w:szCs w:val="28"/>
        </w:rPr>
        <w:t>电动病床购置需求</w:t>
      </w:r>
    </w:p>
    <w:p>
      <w:pPr>
        <w:rPr>
          <w:rFonts w:hint="eastAsia"/>
        </w:rPr>
      </w:pPr>
      <w:r>
        <w:rPr>
          <w:rFonts w:hint="eastAsia"/>
        </w:rPr>
        <w:t>1、床面尺寸：1950*830±50mm（±10mm），床体尺寸：2160*940±50mm（±10mm）</w:t>
      </w:r>
    </w:p>
    <w:p>
      <w:pPr>
        <w:rPr>
          <w:rFonts w:hint="eastAsia"/>
        </w:rPr>
      </w:pPr>
      <w:r>
        <w:rPr>
          <w:rFonts w:hint="eastAsia"/>
        </w:rPr>
        <w:t>2、 床面升降高度（不含床垫）：400mm～800mm之间</w:t>
      </w:r>
    </w:p>
    <w:p>
      <w:pPr>
        <w:rPr>
          <w:rFonts w:hint="eastAsia"/>
        </w:rPr>
      </w:pPr>
      <w:r>
        <w:rPr>
          <w:rFonts w:hint="eastAsia"/>
        </w:rPr>
        <w:t>3、 平床角度调节：垂头位角度≤-12°，前倾角度≤85°</w:t>
      </w:r>
    </w:p>
    <w:p>
      <w:pPr>
        <w:rPr>
          <w:rFonts w:hint="eastAsia"/>
        </w:rPr>
      </w:pPr>
      <w:r>
        <w:rPr>
          <w:rFonts w:hint="eastAsia"/>
        </w:rPr>
        <w:t>4、 背度调节最大角度≥60°</w:t>
      </w:r>
    </w:p>
    <w:p>
      <w:pPr>
        <w:rPr>
          <w:rFonts w:hint="eastAsia"/>
        </w:rPr>
      </w:pPr>
      <w:r>
        <w:rPr>
          <w:rFonts w:hint="eastAsia"/>
        </w:rPr>
        <w:t>5、 大腿板调节最大角度≥25°</w:t>
      </w:r>
    </w:p>
    <w:p>
      <w:pPr>
        <w:rPr>
          <w:rFonts w:hint="eastAsia"/>
        </w:rPr>
      </w:pPr>
      <w:r>
        <w:rPr>
          <w:rFonts w:hint="eastAsia"/>
        </w:rPr>
        <w:t>6、 脚轮直径：≥75mm</w:t>
      </w:r>
    </w:p>
    <w:p>
      <w:pPr>
        <w:rPr>
          <w:rFonts w:hint="eastAsia"/>
        </w:rPr>
      </w:pPr>
      <w:r>
        <w:rPr>
          <w:rFonts w:hint="eastAsia"/>
        </w:rPr>
        <w:t>7、 动态最大承重：不小于175kg</w:t>
      </w:r>
    </w:p>
    <w:p>
      <w:pPr>
        <w:rPr>
          <w:rFonts w:hint="eastAsia"/>
        </w:rPr>
      </w:pPr>
      <w:r>
        <w:rPr>
          <w:rFonts w:hint="eastAsia"/>
        </w:rPr>
        <w:t>8、 护栏高度：≥350mm</w:t>
      </w:r>
    </w:p>
    <w:p>
      <w:pPr>
        <w:rPr>
          <w:rFonts w:hint="eastAsia"/>
        </w:rPr>
      </w:pPr>
      <w:r>
        <w:rPr>
          <w:rFonts w:hint="eastAsia"/>
        </w:rPr>
        <w:t>9、 脚托板尺寸：不小于280*340mm</w:t>
      </w:r>
    </w:p>
    <w:p>
      <w:pPr>
        <w:rPr>
          <w:rFonts w:hint="eastAsia"/>
        </w:rPr>
      </w:pPr>
      <w:r>
        <w:rPr>
          <w:rFonts w:hint="eastAsia"/>
        </w:rPr>
        <w:t>10、固定带尺寸：不小于60*600mm</w:t>
      </w:r>
    </w:p>
    <w:p>
      <w:pPr>
        <w:rPr>
          <w:rFonts w:hint="eastAsia"/>
        </w:rPr>
      </w:pPr>
      <w:r>
        <w:rPr>
          <w:rFonts w:hint="eastAsia"/>
        </w:rPr>
        <w:t>12、进液防护等级：大于等于IPX4</w:t>
      </w:r>
    </w:p>
    <w:p>
      <w:pPr>
        <w:rPr>
          <w:rFonts w:hint="eastAsia"/>
        </w:rPr>
      </w:pPr>
      <w:r>
        <w:rPr>
          <w:rFonts w:hint="eastAsia"/>
        </w:rPr>
        <w:t>13、运行模式：间歇运行</w:t>
      </w:r>
    </w:p>
    <w:p>
      <w:pPr>
        <w:rPr>
          <w:rFonts w:hint="eastAsia"/>
        </w:rPr>
      </w:pPr>
      <w:r>
        <w:rPr>
          <w:rFonts w:hint="eastAsia"/>
        </w:rPr>
        <w:t>14、整机保修3年</w:t>
      </w:r>
    </w:p>
    <w:p>
      <w:pPr>
        <w:rPr>
          <w:rFonts w:hint="eastAsia"/>
        </w:rPr>
      </w:pPr>
    </w:p>
    <w:p>
      <w:pPr>
        <w:ind w:firstLine="1680" w:firstLineChars="600"/>
        <w:rPr>
          <w:rFonts w:hint="eastAsia"/>
          <w:sz w:val="28"/>
          <w:szCs w:val="28"/>
        </w:rPr>
      </w:pPr>
      <w:r>
        <w:rPr>
          <w:rFonts w:hint="eastAsia"/>
          <w:sz w:val="28"/>
          <w:szCs w:val="28"/>
          <w:lang w:val="en-US" w:eastAsia="zh-CN"/>
        </w:rPr>
        <w:t>3.</w:t>
      </w:r>
      <w:r>
        <w:rPr>
          <w:rFonts w:hint="eastAsia"/>
          <w:sz w:val="28"/>
          <w:szCs w:val="28"/>
        </w:rPr>
        <w:t>全自动内镜清洗消毒机购置需求</w:t>
      </w:r>
    </w:p>
    <w:p>
      <w:pPr>
        <w:rPr>
          <w:rFonts w:hint="eastAsia"/>
        </w:rPr>
      </w:pPr>
      <w:r>
        <w:rPr>
          <w:rFonts w:hint="eastAsia"/>
        </w:rPr>
        <w:t>1、适用于各个品牌、各个种类的软式内镜的高效快速清洗消毒，设有五种程序模式，可快速操作选择，所有程序模式各个步骤时间均可调。</w:t>
      </w:r>
    </w:p>
    <w:p>
      <w:pPr>
        <w:rPr>
          <w:rFonts w:hint="eastAsia"/>
        </w:rPr>
      </w:pPr>
      <w:r>
        <w:rPr>
          <w:rFonts w:hint="eastAsia"/>
        </w:rPr>
        <w:t>2、液晶显示屏与按键控制面板独立分开，界面显示清晰，操作简易方便。</w:t>
      </w:r>
    </w:p>
    <w:p>
      <w:pPr>
        <w:rPr>
          <w:rFonts w:hint="eastAsia"/>
        </w:rPr>
      </w:pPr>
      <w:r>
        <w:rPr>
          <w:rFonts w:hint="eastAsia"/>
        </w:rPr>
        <w:t>3、标准模式五步最快12min完成清洗消毒：冲洗1min、酶洗2min、次洗1min、消毒5min、末洗3min。</w:t>
      </w:r>
    </w:p>
    <w:p>
      <w:pPr>
        <w:rPr>
          <w:rFonts w:hint="eastAsia"/>
        </w:rPr>
      </w:pPr>
      <w:r>
        <w:rPr>
          <w:rFonts w:hint="eastAsia"/>
        </w:rPr>
        <w:t>4、非接触式感应开、关机盖及启动、暂停程序运行，避免手动接触导致二次污染。</w:t>
      </w:r>
    </w:p>
    <w:p>
      <w:pPr>
        <w:rPr>
          <w:rFonts w:hint="eastAsia"/>
        </w:rPr>
      </w:pPr>
      <w:r>
        <w:rPr>
          <w:rFonts w:hint="eastAsia"/>
        </w:rPr>
        <w:t>5、内凸面透明机盖，清洗槽水位可充满清洗槽，与机盖形成的密封腔，并将机盖的内壁完全浸泡，可对机盖内壁进行清洗消毒，从而避免了因机盖死角细菌的滋生而对内镜产生的二次污染。</w:t>
      </w:r>
    </w:p>
    <w:p>
      <w:pPr>
        <w:rPr>
          <w:rFonts w:hint="eastAsia"/>
        </w:rPr>
      </w:pPr>
      <w:r>
        <w:rPr>
          <w:rFonts w:hint="eastAsia"/>
        </w:rPr>
        <w:t>6、具备流动水冲洗功能：在每一个清洗步骤完成时自动开启有流动水冲洗功能，对内、外循环管道系统及清洗槽进行流动水冲洗，避免管道及清洗槽中残留的液体对下一步骤清洗消毒效果的影响，终末漂洗更干净彻底、无残留。</w:t>
      </w:r>
    </w:p>
    <w:p>
      <w:pPr>
        <w:rPr>
          <w:rFonts w:hint="eastAsia"/>
        </w:rPr>
      </w:pPr>
      <w:r>
        <w:rPr>
          <w:rFonts w:hint="eastAsia"/>
        </w:rPr>
        <w:t>7、机器内循环管道系统具备吹干功能：在每一个洗消步骤完成后自动开启内循环管道系统吹干功能，可快速减少内循环管道内液体残留量，避免管道中残留的液体对下一步骤清洗消毒效果的影响，且可减少消毒液稀释，使消毒液可循环使用次数更高，节省消毒液使用成本。</w:t>
      </w:r>
    </w:p>
    <w:p>
      <w:pPr>
        <w:rPr>
          <w:rFonts w:hint="eastAsia"/>
        </w:rPr>
      </w:pPr>
      <w:r>
        <w:rPr>
          <w:rFonts w:hint="eastAsia"/>
        </w:rPr>
        <w:t>8、具备内镜管道畅通测试功能：内镜与全自动内镜清洗消毒机内液体接触前和处理过程结束时可分别进行管道畅通测试。当内镜管道畅通测试检测到内镜管道堵塞时，消毒机会提供声和光的报警信号，并自动中断程序运行。</w:t>
      </w:r>
    </w:p>
    <w:p>
      <w:pPr>
        <w:rPr>
          <w:rFonts w:hint="eastAsia"/>
        </w:rPr>
      </w:pPr>
      <w:r>
        <w:rPr>
          <w:rFonts w:hint="eastAsia"/>
        </w:rPr>
        <w:t>9、具备消毒液储存箱温度调节功能，可设置消毒液温度范围为20℃～40℃，当温度低于设定值时，可自动加热至设定值。</w:t>
      </w:r>
    </w:p>
    <w:p>
      <w:pPr>
        <w:rPr>
          <w:rFonts w:hint="eastAsia"/>
        </w:rPr>
      </w:pPr>
      <w:r>
        <w:rPr>
          <w:rFonts w:hint="eastAsia"/>
        </w:rPr>
        <w:t>10、内镜内腔干燥功能，干燥测试应可达到皱纸上达到无黑点。</w:t>
      </w:r>
    </w:p>
    <w:p>
      <w:pPr>
        <w:rPr>
          <w:rFonts w:hint="eastAsia"/>
        </w:rPr>
      </w:pPr>
      <w:r>
        <w:rPr>
          <w:rFonts w:hint="eastAsia"/>
        </w:rPr>
        <w:t>11、具备自动检测功能，当出现异常时将发出警报并提示异常原因：内镜泄漏报警；内镜管道堵塞报警；内镜内灌流连接口未连接或脱落报警；水压太低报警；温度过高报警；酶液、消毒液不足报警等。</w:t>
      </w:r>
    </w:p>
    <w:p>
      <w:pPr>
        <w:rPr>
          <w:rFonts w:hint="eastAsia"/>
        </w:rPr>
      </w:pPr>
      <w:r>
        <w:rPr>
          <w:rFonts w:hint="eastAsia"/>
        </w:rPr>
        <w:t>12、保修期：整机保修3年</w:t>
      </w:r>
    </w:p>
    <w:p>
      <w:pPr>
        <w:jc w:val="both"/>
        <w:rPr>
          <w:rFonts w:hint="eastAsia"/>
          <w:sz w:val="28"/>
          <w:szCs w:val="28"/>
        </w:rPr>
      </w:pPr>
    </w:p>
    <w:p>
      <w:pPr>
        <w:ind w:firstLine="2800" w:firstLineChars="1000"/>
        <w:jc w:val="both"/>
        <w:rPr>
          <w:rFonts w:hint="eastAsia"/>
          <w:sz w:val="28"/>
          <w:szCs w:val="28"/>
        </w:rPr>
      </w:pPr>
      <w:r>
        <w:rPr>
          <w:rFonts w:hint="eastAsia"/>
          <w:sz w:val="28"/>
          <w:szCs w:val="28"/>
          <w:lang w:val="en-US" w:eastAsia="zh-CN"/>
        </w:rPr>
        <w:t>4.</w:t>
      </w:r>
      <w:r>
        <w:rPr>
          <w:rFonts w:hint="eastAsia"/>
          <w:sz w:val="28"/>
          <w:szCs w:val="28"/>
        </w:rPr>
        <w:t>高频电刀购置需求</w:t>
      </w:r>
    </w:p>
    <w:p>
      <w:pPr>
        <w:rPr>
          <w:rFonts w:hint="eastAsia"/>
        </w:rPr>
      </w:pPr>
      <w:r>
        <w:rPr>
          <w:rFonts w:hint="eastAsia"/>
        </w:rPr>
        <w:t>一、工作模式</w:t>
      </w:r>
    </w:p>
    <w:p>
      <w:pPr>
        <w:rPr>
          <w:rFonts w:hint="eastAsia"/>
        </w:rPr>
      </w:pPr>
      <w:r>
        <w:rPr>
          <w:rFonts w:hint="eastAsia"/>
        </w:rPr>
        <w:t>1.纯切：允许最大功率切割，侧重于切割功能。</w:t>
      </w:r>
    </w:p>
    <w:p>
      <w:pPr>
        <w:rPr>
          <w:rFonts w:hint="eastAsia"/>
        </w:rPr>
      </w:pPr>
      <w:r>
        <w:rPr>
          <w:rFonts w:hint="eastAsia"/>
        </w:rPr>
        <w:t>2.电凝：至少具备三种电凝方式自由转换，不需反复手动调节功率。</w:t>
      </w:r>
    </w:p>
    <w:p>
      <w:pPr>
        <w:rPr>
          <w:rFonts w:hint="eastAsia"/>
        </w:rPr>
      </w:pPr>
      <w:r>
        <w:rPr>
          <w:rFonts w:hint="eastAsia"/>
        </w:rPr>
        <w:t>3.双极：优良的止血效果和较小的组织损伤，适用于脑外科、神经外科的手术治疗。</w:t>
      </w:r>
    </w:p>
    <w:p>
      <w:pPr>
        <w:rPr>
          <w:rFonts w:hint="eastAsia"/>
        </w:rPr>
      </w:pPr>
      <w:r>
        <w:rPr>
          <w:rFonts w:hint="eastAsia"/>
        </w:rPr>
        <w:t>二、性能指标</w:t>
      </w:r>
    </w:p>
    <w:p>
      <w:pPr>
        <w:rPr>
          <w:rFonts w:hint="eastAsia"/>
        </w:rPr>
      </w:pPr>
      <w:r>
        <w:rPr>
          <w:rFonts w:hint="eastAsia"/>
        </w:rPr>
        <w:t>1.具有自动稳压系统（外接电压不稳定时，保证终端输出稳定）</w:t>
      </w:r>
    </w:p>
    <w:p>
      <w:pPr>
        <w:rPr>
          <w:rFonts w:hint="eastAsia"/>
        </w:rPr>
      </w:pPr>
      <w:r>
        <w:rPr>
          <w:rFonts w:hint="eastAsia"/>
        </w:rPr>
        <w:t>2.纯切功能：0～200W，功率连续可调，步长10W</w:t>
      </w:r>
    </w:p>
    <w:p>
      <w:pPr>
        <w:rPr>
          <w:rFonts w:hint="eastAsia"/>
        </w:rPr>
      </w:pPr>
      <w:r>
        <w:rPr>
          <w:rFonts w:hint="eastAsia"/>
        </w:rPr>
        <w:t xml:space="preserve">3.凝Ⅰ功能：0～150W，功率连续可调，步长10W </w:t>
      </w:r>
    </w:p>
    <w:p>
      <w:pPr>
        <w:rPr>
          <w:rFonts w:hint="eastAsia"/>
        </w:rPr>
      </w:pPr>
      <w:r>
        <w:rPr>
          <w:rFonts w:hint="eastAsia"/>
        </w:rPr>
        <w:t>4.凝Ⅱ功能：0～120W，功率连续可调，步长10W</w:t>
      </w:r>
    </w:p>
    <w:p>
      <w:pPr>
        <w:rPr>
          <w:rFonts w:hint="eastAsia"/>
        </w:rPr>
      </w:pPr>
      <w:r>
        <w:rPr>
          <w:rFonts w:hint="eastAsia"/>
        </w:rPr>
        <w:t>5.凝Ⅲ功能：0～100W，功率连续可调，步长10W</w:t>
      </w:r>
    </w:p>
    <w:p>
      <w:pPr>
        <w:rPr>
          <w:rFonts w:hint="eastAsia"/>
        </w:rPr>
      </w:pPr>
      <w:r>
        <w:rPr>
          <w:rFonts w:hint="eastAsia"/>
        </w:rPr>
        <w:t>6.双极功能：3～70W，功率连续可调，步长1W</w:t>
      </w:r>
    </w:p>
    <w:p>
      <w:pPr>
        <w:rPr>
          <w:rFonts w:hint="eastAsia"/>
        </w:rPr>
      </w:pPr>
      <w:r>
        <w:rPr>
          <w:rFonts w:hint="eastAsia"/>
        </w:rPr>
        <w:t>7.功率显示方式：LED数字显示</w:t>
      </w:r>
    </w:p>
    <w:p>
      <w:pPr>
        <w:rPr>
          <w:rFonts w:hint="eastAsia"/>
        </w:rPr>
      </w:pPr>
      <w:r>
        <w:rPr>
          <w:rFonts w:hint="eastAsia"/>
        </w:rPr>
        <w:t>8.功率调节方式：防水按键方式调节</w:t>
      </w:r>
    </w:p>
    <w:p>
      <w:pPr>
        <w:rPr>
          <w:rFonts w:hint="eastAsia"/>
        </w:rPr>
      </w:pPr>
      <w:r>
        <w:rPr>
          <w:rFonts w:hint="eastAsia"/>
        </w:rPr>
        <w:t>9.参数设置：能够保存常用切割功率、电凝功率</w:t>
      </w:r>
    </w:p>
    <w:p>
      <w:pPr>
        <w:rPr>
          <w:rFonts w:hint="eastAsia"/>
        </w:rPr>
      </w:pPr>
      <w:r>
        <w:rPr>
          <w:rFonts w:hint="eastAsia"/>
        </w:rPr>
        <w:t>三、操控性能</w:t>
      </w:r>
    </w:p>
    <w:p>
      <w:pPr>
        <w:rPr>
          <w:rFonts w:hint="eastAsia"/>
        </w:rPr>
      </w:pPr>
      <w:r>
        <w:rPr>
          <w:rFonts w:hint="eastAsia"/>
        </w:rPr>
        <w:t>1.具有输出功率自动补偿功能，系统自动适应各种人体阻抗</w:t>
      </w:r>
    </w:p>
    <w:p>
      <w:pPr>
        <w:rPr>
          <w:rFonts w:hint="eastAsia"/>
        </w:rPr>
      </w:pPr>
      <w:r>
        <w:rPr>
          <w:rFonts w:hint="eastAsia"/>
        </w:rPr>
        <w:t>2.具有手控或脚控功率输出功能</w:t>
      </w:r>
    </w:p>
    <w:p>
      <w:pPr>
        <w:rPr>
          <w:rFonts w:hint="eastAsia"/>
        </w:rPr>
      </w:pPr>
      <w:r>
        <w:rPr>
          <w:rFonts w:hint="eastAsia"/>
        </w:rPr>
        <w:t>3.切割精确、止血性能优越</w:t>
      </w:r>
    </w:p>
    <w:p>
      <w:pPr>
        <w:rPr>
          <w:rFonts w:hint="eastAsia"/>
        </w:rPr>
      </w:pPr>
      <w:r>
        <w:rPr>
          <w:rFonts w:hint="eastAsia"/>
        </w:rPr>
        <w:t>4.具有功率记忆功能</w:t>
      </w:r>
    </w:p>
    <w:p>
      <w:pPr>
        <w:rPr>
          <w:rFonts w:hint="eastAsia"/>
        </w:rPr>
      </w:pPr>
      <w:r>
        <w:rPr>
          <w:rFonts w:hint="eastAsia"/>
        </w:rPr>
        <w:t>四、安全性能</w:t>
      </w:r>
    </w:p>
    <w:p>
      <w:pPr>
        <w:rPr>
          <w:rFonts w:hint="eastAsia"/>
        </w:rPr>
      </w:pPr>
      <w:r>
        <w:rPr>
          <w:rFonts w:hint="eastAsia"/>
        </w:rPr>
        <w:t>1. 具有双回路安全自动监测、控制（自动监测异常并关闭功率输出）和报警</w:t>
      </w:r>
    </w:p>
    <w:p>
      <w:pPr>
        <w:rPr>
          <w:rFonts w:hint="eastAsia"/>
        </w:rPr>
      </w:pPr>
      <w:r>
        <w:rPr>
          <w:rFonts w:hint="eastAsia"/>
        </w:rPr>
        <w:t>功能，并能声光报警提示</w:t>
      </w:r>
    </w:p>
    <w:p>
      <w:pPr>
        <w:rPr>
          <w:rFonts w:hint="eastAsia"/>
        </w:rPr>
      </w:pPr>
      <w:r>
        <w:rPr>
          <w:rFonts w:hint="eastAsia"/>
        </w:rPr>
        <w:t>2.自动检测、消除高频漏电流</w:t>
      </w:r>
    </w:p>
    <w:p>
      <w:pPr>
        <w:rPr>
          <w:rFonts w:hint="eastAsia"/>
        </w:rPr>
      </w:pPr>
      <w:r>
        <w:rPr>
          <w:rFonts w:hint="eastAsia"/>
        </w:rPr>
        <w:t>3.内置相关故障自检软件，开机后自动执行自检工作。</w:t>
      </w:r>
    </w:p>
    <w:p>
      <w:pPr>
        <w:rPr>
          <w:rFonts w:hint="eastAsia"/>
        </w:rPr>
      </w:pPr>
      <w:r>
        <w:rPr>
          <w:rFonts w:hint="eastAsia"/>
        </w:rPr>
        <w:t>五、保修期：整机保修3年</w:t>
      </w:r>
    </w:p>
    <w:p>
      <w:pPr>
        <w:rPr>
          <w:rFonts w:hint="eastAsia"/>
        </w:rPr>
      </w:pPr>
    </w:p>
    <w:p>
      <w:pPr>
        <w:jc w:val="center"/>
        <w:rPr>
          <w:rFonts w:hint="eastAsia"/>
          <w:sz w:val="28"/>
          <w:szCs w:val="28"/>
        </w:rPr>
      </w:pPr>
      <w:r>
        <w:rPr>
          <w:rFonts w:hint="eastAsia"/>
          <w:sz w:val="28"/>
          <w:szCs w:val="28"/>
          <w:lang w:val="en-US" w:eastAsia="zh-CN"/>
        </w:rPr>
        <w:t>5.</w:t>
      </w:r>
      <w:r>
        <w:rPr>
          <w:rFonts w:hint="eastAsia"/>
          <w:sz w:val="28"/>
          <w:szCs w:val="28"/>
        </w:rPr>
        <w:t>移动型垂直层流罩购置需求</w:t>
      </w:r>
    </w:p>
    <w:p>
      <w:pPr>
        <w:numPr>
          <w:ilvl w:val="0"/>
          <w:numId w:val="2"/>
        </w:numPr>
        <w:spacing w:line="380" w:lineRule="exact"/>
        <w:rPr>
          <w:rFonts w:hint="eastAsia"/>
          <w:color w:val="000000"/>
          <w:sz w:val="21"/>
          <w:szCs w:val="21"/>
        </w:rPr>
      </w:pPr>
      <w:r>
        <w:rPr>
          <w:rFonts w:hint="eastAsia"/>
          <w:color w:val="000000"/>
          <w:sz w:val="21"/>
          <w:szCs w:val="21"/>
        </w:rPr>
        <w:t xml:space="preserve">洁净等级:相对100级 </w:t>
      </w:r>
    </w:p>
    <w:p>
      <w:pPr>
        <w:numPr>
          <w:ilvl w:val="0"/>
          <w:numId w:val="2"/>
        </w:numPr>
        <w:spacing w:line="380" w:lineRule="exact"/>
        <w:rPr>
          <w:rFonts w:hint="eastAsia"/>
          <w:color w:val="000000"/>
          <w:sz w:val="21"/>
          <w:szCs w:val="21"/>
        </w:rPr>
      </w:pPr>
      <w:r>
        <w:rPr>
          <w:rFonts w:hint="eastAsia"/>
          <w:color w:val="000000"/>
          <w:sz w:val="21"/>
          <w:szCs w:val="21"/>
        </w:rPr>
        <w:t xml:space="preserve">结构方式:电动病床与净化系统结构为一体，采用冷刚板喷塑、食用级透明PVC软帘、PVC高透明度板构成。水平送风，由床尾吸入空气经过过滤系统净化由头部吹出，干净空气给患者提供洁净的空间 </w:t>
      </w:r>
    </w:p>
    <w:p>
      <w:pPr>
        <w:numPr>
          <w:ilvl w:val="0"/>
          <w:numId w:val="2"/>
        </w:numPr>
        <w:spacing w:line="380" w:lineRule="exact"/>
        <w:rPr>
          <w:rFonts w:hint="eastAsia"/>
          <w:color w:val="000000"/>
          <w:sz w:val="21"/>
          <w:szCs w:val="21"/>
        </w:rPr>
      </w:pPr>
      <w:r>
        <w:rPr>
          <w:rFonts w:hint="eastAsia"/>
          <w:color w:val="000000"/>
          <w:sz w:val="21"/>
          <w:szCs w:val="21"/>
        </w:rPr>
        <w:t>风速等级：</w:t>
      </w:r>
      <w:r>
        <w:rPr>
          <w:rFonts w:hint="eastAsia"/>
          <w:color w:val="000000"/>
          <w:sz w:val="21"/>
          <w:szCs w:val="21"/>
          <w:lang w:val="en-US" w:eastAsia="zh-CN"/>
        </w:rPr>
        <w:t>至少</w:t>
      </w:r>
      <w:r>
        <w:rPr>
          <w:rFonts w:hint="eastAsia"/>
          <w:color w:val="000000"/>
          <w:sz w:val="21"/>
          <w:szCs w:val="21"/>
        </w:rPr>
        <w:t>三级</w:t>
      </w:r>
    </w:p>
    <w:p>
      <w:pPr>
        <w:numPr>
          <w:ilvl w:val="0"/>
          <w:numId w:val="2"/>
        </w:numPr>
        <w:spacing w:line="380" w:lineRule="exact"/>
        <w:rPr>
          <w:rFonts w:hint="eastAsia"/>
          <w:color w:val="000000"/>
          <w:sz w:val="21"/>
          <w:szCs w:val="21"/>
        </w:rPr>
      </w:pPr>
      <w:r>
        <w:rPr>
          <w:rFonts w:hint="eastAsia"/>
          <w:color w:val="000000"/>
          <w:sz w:val="21"/>
          <w:szCs w:val="21"/>
        </w:rPr>
        <w:t>风     速：0.1-0.3米每秒</w:t>
      </w:r>
    </w:p>
    <w:p>
      <w:pPr>
        <w:numPr>
          <w:ilvl w:val="0"/>
          <w:numId w:val="2"/>
        </w:numPr>
        <w:spacing w:line="380" w:lineRule="exact"/>
        <w:rPr>
          <w:rFonts w:hint="eastAsia"/>
          <w:color w:val="000000"/>
          <w:sz w:val="21"/>
          <w:szCs w:val="21"/>
        </w:rPr>
      </w:pPr>
      <w:r>
        <w:rPr>
          <w:rFonts w:hint="eastAsia"/>
          <w:color w:val="000000"/>
          <w:sz w:val="21"/>
          <w:szCs w:val="21"/>
        </w:rPr>
        <w:t>风     量：600-1200立方每小时</w:t>
      </w:r>
    </w:p>
    <w:p>
      <w:pPr>
        <w:numPr>
          <w:ilvl w:val="0"/>
          <w:numId w:val="2"/>
        </w:numPr>
        <w:spacing w:line="380" w:lineRule="exact"/>
        <w:rPr>
          <w:rFonts w:hint="eastAsia"/>
          <w:color w:val="000000"/>
          <w:sz w:val="21"/>
          <w:szCs w:val="21"/>
        </w:rPr>
      </w:pPr>
      <w:r>
        <w:rPr>
          <w:rFonts w:hint="eastAsia"/>
          <w:color w:val="000000"/>
          <w:sz w:val="21"/>
          <w:szCs w:val="21"/>
        </w:rPr>
        <w:t>噪     音:45-55dB</w:t>
      </w:r>
    </w:p>
    <w:p>
      <w:pPr>
        <w:numPr>
          <w:ilvl w:val="0"/>
          <w:numId w:val="2"/>
        </w:numPr>
        <w:spacing w:line="380" w:lineRule="exact"/>
        <w:rPr>
          <w:color w:val="000000"/>
          <w:sz w:val="21"/>
          <w:szCs w:val="21"/>
        </w:rPr>
      </w:pPr>
      <w:r>
        <w:rPr>
          <w:rFonts w:hint="eastAsia"/>
          <w:color w:val="000000"/>
          <w:sz w:val="21"/>
          <w:szCs w:val="21"/>
        </w:rPr>
        <w:t>病床规格:2050</w:t>
      </w:r>
      <w:r>
        <w:rPr>
          <w:rFonts w:hint="eastAsia"/>
          <w:color w:val="000000"/>
          <w:sz w:val="21"/>
          <w:szCs w:val="21"/>
          <w:lang w:val="en-US" w:eastAsia="zh-CN"/>
        </w:rPr>
        <w:t>mm</w:t>
      </w:r>
      <w:r>
        <w:rPr>
          <w:rFonts w:hint="eastAsia"/>
          <w:color w:val="000000"/>
          <w:sz w:val="21"/>
          <w:szCs w:val="21"/>
        </w:rPr>
        <w:t>*1510</w:t>
      </w:r>
      <w:r>
        <w:rPr>
          <w:rFonts w:hint="eastAsia"/>
          <w:color w:val="000000"/>
          <w:sz w:val="21"/>
          <w:szCs w:val="21"/>
          <w:lang w:val="en-US" w:eastAsia="zh-CN"/>
        </w:rPr>
        <w:t>mm</w:t>
      </w:r>
      <w:r>
        <w:rPr>
          <w:rFonts w:hint="eastAsia"/>
          <w:color w:val="000000"/>
          <w:sz w:val="21"/>
          <w:szCs w:val="21"/>
        </w:rPr>
        <w:t>*530</w:t>
      </w:r>
      <w:r>
        <w:rPr>
          <w:rFonts w:hint="eastAsia"/>
          <w:color w:val="000000"/>
          <w:sz w:val="21"/>
          <w:szCs w:val="21"/>
          <w:lang w:val="en-US" w:eastAsia="zh-CN"/>
        </w:rPr>
        <w:t>mm</w:t>
      </w:r>
      <w:r>
        <w:rPr>
          <w:rFonts w:hint="eastAsia"/>
          <w:color w:val="000000"/>
          <w:sz w:val="21"/>
          <w:szCs w:val="21"/>
        </w:rPr>
        <w:t>-1830</w:t>
      </w:r>
      <w:r>
        <w:rPr>
          <w:rFonts w:hint="eastAsia"/>
          <w:color w:val="000000"/>
          <w:sz w:val="21"/>
          <w:szCs w:val="21"/>
          <w:lang w:val="en-US" w:eastAsia="zh-CN"/>
        </w:rPr>
        <w:t>mm（±5mm）</w:t>
      </w:r>
    </w:p>
    <w:p>
      <w:pPr>
        <w:numPr>
          <w:ilvl w:val="0"/>
          <w:numId w:val="2"/>
        </w:numPr>
        <w:spacing w:line="380" w:lineRule="exact"/>
        <w:rPr>
          <w:color w:val="000000"/>
          <w:sz w:val="21"/>
          <w:szCs w:val="21"/>
        </w:rPr>
      </w:pPr>
      <w:r>
        <w:rPr>
          <w:rFonts w:hint="eastAsia"/>
          <w:color w:val="000000"/>
          <w:sz w:val="21"/>
          <w:szCs w:val="21"/>
        </w:rPr>
        <w:t>床体头板电动摇控按钮调节角度：0-90度</w:t>
      </w:r>
    </w:p>
    <w:p>
      <w:pPr>
        <w:numPr>
          <w:ilvl w:val="0"/>
          <w:numId w:val="2"/>
        </w:numPr>
        <w:spacing w:line="380" w:lineRule="exact"/>
        <w:rPr>
          <w:rFonts w:hint="eastAsia"/>
          <w:color w:val="000000"/>
          <w:sz w:val="21"/>
          <w:szCs w:val="21"/>
        </w:rPr>
      </w:pPr>
      <w:r>
        <w:rPr>
          <w:rFonts w:hint="eastAsia"/>
          <w:color w:val="000000"/>
          <w:sz w:val="21"/>
          <w:szCs w:val="21"/>
        </w:rPr>
        <w:t>床体配安全防护收收缩式六档铝合金护栏，</w:t>
      </w:r>
      <w:r>
        <w:rPr>
          <w:rFonts w:hint="eastAsia"/>
          <w:sz w:val="21"/>
          <w:szCs w:val="21"/>
        </w:rPr>
        <w:t>手握式单键开关。护栏</w:t>
      </w:r>
      <w:r>
        <w:rPr>
          <w:sz w:val="21"/>
          <w:szCs w:val="21"/>
        </w:rPr>
        <w:t>可折叠伸缩；携带方便</w:t>
      </w:r>
      <w:r>
        <w:rPr>
          <w:rFonts w:hint="eastAsia"/>
          <w:sz w:val="21"/>
          <w:szCs w:val="21"/>
          <w:lang w:eastAsia="zh-CN"/>
        </w:rPr>
        <w:t>，</w:t>
      </w:r>
      <w:r>
        <w:rPr>
          <w:rFonts w:hint="eastAsia"/>
          <w:sz w:val="21"/>
          <w:szCs w:val="21"/>
        </w:rPr>
        <w:t>收缩时略高出床垫，可防止床垫移位，全方位保护病人，</w:t>
      </w:r>
      <w:r>
        <w:rPr>
          <w:sz w:val="21"/>
          <w:szCs w:val="21"/>
        </w:rPr>
        <w:t>提高安全性</w:t>
      </w:r>
      <w:r>
        <w:rPr>
          <w:rFonts w:hint="eastAsia"/>
          <w:sz w:val="21"/>
          <w:szCs w:val="21"/>
          <w:lang w:eastAsia="zh-CN"/>
        </w:rPr>
        <w:t>，</w:t>
      </w:r>
      <w:r>
        <w:rPr>
          <w:rFonts w:hint="eastAsia"/>
          <w:sz w:val="21"/>
          <w:szCs w:val="21"/>
          <w:lang w:val="en-US" w:eastAsia="zh-CN"/>
        </w:rPr>
        <w:t>配置</w:t>
      </w:r>
      <w:r>
        <w:rPr>
          <w:rFonts w:hint="eastAsia"/>
          <w:color w:val="000000"/>
          <w:sz w:val="21"/>
          <w:szCs w:val="21"/>
        </w:rPr>
        <w:t>豪华万向静音脚轮</w:t>
      </w:r>
      <w:r>
        <w:rPr>
          <w:sz w:val="21"/>
          <w:szCs w:val="21"/>
        </w:rPr>
        <w:t>。</w:t>
      </w:r>
    </w:p>
    <w:p>
      <w:pPr>
        <w:numPr>
          <w:ilvl w:val="0"/>
          <w:numId w:val="2"/>
        </w:numPr>
        <w:spacing w:line="380" w:lineRule="exact"/>
        <w:rPr>
          <w:rFonts w:hint="eastAsia"/>
          <w:color w:val="000000"/>
          <w:sz w:val="21"/>
          <w:szCs w:val="21"/>
        </w:rPr>
      </w:pPr>
      <w:r>
        <w:rPr>
          <w:rFonts w:hint="eastAsia"/>
          <w:color w:val="000000"/>
          <w:sz w:val="21"/>
          <w:szCs w:val="21"/>
        </w:rPr>
        <w:t>微电脑显示数控开关，风速</w:t>
      </w:r>
      <w:r>
        <w:rPr>
          <w:rFonts w:hint="eastAsia"/>
          <w:color w:val="000000"/>
          <w:sz w:val="21"/>
          <w:szCs w:val="21"/>
          <w:lang w:val="en-US" w:eastAsia="zh-CN"/>
        </w:rPr>
        <w:t>至少</w:t>
      </w:r>
      <w:r>
        <w:rPr>
          <w:rFonts w:hint="eastAsia"/>
          <w:color w:val="000000"/>
          <w:sz w:val="21"/>
          <w:szCs w:val="21"/>
        </w:rPr>
        <w:t>三档控制。手持摇控器操作，操作非常方便。</w:t>
      </w:r>
    </w:p>
    <w:p>
      <w:pPr>
        <w:numPr>
          <w:ilvl w:val="0"/>
          <w:numId w:val="2"/>
        </w:numPr>
        <w:spacing w:line="380" w:lineRule="exact"/>
        <w:rPr>
          <w:rFonts w:hint="eastAsia"/>
          <w:color w:val="000000"/>
          <w:sz w:val="21"/>
          <w:szCs w:val="21"/>
        </w:rPr>
      </w:pPr>
      <w:r>
        <w:rPr>
          <w:rFonts w:hint="eastAsia"/>
          <w:color w:val="000000"/>
          <w:sz w:val="21"/>
          <w:szCs w:val="21"/>
        </w:rPr>
        <w:t>净化单元采用百级高效无隔板高效空气过滤器，过滤效率大于99.999%。过滤性能稳定，抗老化、经久耐用，同时体积小，重量轻，可控性强。</w:t>
      </w:r>
    </w:p>
    <w:p>
      <w:pPr>
        <w:numPr>
          <w:ilvl w:val="0"/>
          <w:numId w:val="2"/>
        </w:numPr>
        <w:spacing w:line="380" w:lineRule="exact"/>
        <w:rPr>
          <w:rFonts w:hint="eastAsia"/>
          <w:color w:val="000000"/>
          <w:sz w:val="21"/>
          <w:szCs w:val="21"/>
        </w:rPr>
      </w:pPr>
      <w:r>
        <w:rPr>
          <w:rFonts w:hint="eastAsia"/>
          <w:color w:val="000000"/>
          <w:sz w:val="21"/>
          <w:szCs w:val="21"/>
        </w:rPr>
        <w:t>采用高效率、低噪音风机，风机风量大、功耗小、噪音低、热量少、使用寿命在十万小时以上。</w:t>
      </w:r>
    </w:p>
    <w:p>
      <w:pPr>
        <w:numPr>
          <w:ilvl w:val="0"/>
          <w:numId w:val="2"/>
        </w:numPr>
        <w:spacing w:line="380" w:lineRule="exact"/>
        <w:rPr>
          <w:rFonts w:hint="eastAsia"/>
          <w:color w:val="000000"/>
          <w:sz w:val="21"/>
          <w:szCs w:val="21"/>
        </w:rPr>
      </w:pPr>
      <w:r>
        <w:rPr>
          <w:rFonts w:hint="eastAsia"/>
          <w:color w:val="000000"/>
          <w:sz w:val="21"/>
          <w:szCs w:val="21"/>
        </w:rPr>
        <w:t>在床尾档板上设有吸风单元，同时软帘采用半封闭式设计，可使隔离区域内完全达到水平恒压，同时也完全抵挡了尾部空气的进入。</w:t>
      </w:r>
    </w:p>
    <w:p>
      <w:pPr>
        <w:numPr>
          <w:ilvl w:val="0"/>
          <w:numId w:val="2"/>
        </w:numPr>
        <w:spacing w:line="380" w:lineRule="exact"/>
        <w:rPr>
          <w:rFonts w:hint="eastAsia"/>
          <w:color w:val="000000"/>
          <w:sz w:val="21"/>
          <w:szCs w:val="21"/>
        </w:rPr>
      </w:pPr>
      <w:r>
        <w:rPr>
          <w:rFonts w:hint="eastAsia"/>
          <w:color w:val="000000"/>
          <w:sz w:val="21"/>
          <w:szCs w:val="21"/>
        </w:rPr>
        <w:t>头部空气出风板为整体设计。床体支架可拆除，单独放置。床底设有专用固定装置。</w:t>
      </w:r>
    </w:p>
    <w:p>
      <w:pPr>
        <w:numPr>
          <w:ilvl w:val="0"/>
          <w:numId w:val="2"/>
        </w:numPr>
        <w:spacing w:line="380" w:lineRule="exact"/>
        <w:rPr>
          <w:rFonts w:hint="eastAsia"/>
          <w:color w:val="000000"/>
          <w:sz w:val="21"/>
          <w:szCs w:val="21"/>
        </w:rPr>
      </w:pPr>
      <w:r>
        <w:rPr>
          <w:rFonts w:hint="eastAsia"/>
          <w:color w:val="000000"/>
          <w:sz w:val="21"/>
          <w:szCs w:val="21"/>
        </w:rPr>
        <w:t>软帘采用PVC透明浴帘，无毒、透明度高、安装及使用都非常方便，经久耐用。</w:t>
      </w:r>
    </w:p>
    <w:p>
      <w:pPr>
        <w:numPr>
          <w:ilvl w:val="0"/>
          <w:numId w:val="2"/>
        </w:numPr>
        <w:spacing w:line="380" w:lineRule="exact"/>
        <w:rPr>
          <w:rFonts w:hint="eastAsia"/>
          <w:color w:val="000000"/>
          <w:sz w:val="21"/>
          <w:szCs w:val="21"/>
        </w:rPr>
      </w:pPr>
      <w:r>
        <w:rPr>
          <w:rFonts w:hint="eastAsia"/>
          <w:color w:val="000000"/>
          <w:sz w:val="21"/>
          <w:szCs w:val="21"/>
        </w:rPr>
        <w:t>整个床体支架完全采用内狐式设计，可完全避免层流区域内出现死角。</w:t>
      </w:r>
    </w:p>
    <w:p>
      <w:pPr>
        <w:numPr>
          <w:ilvl w:val="0"/>
          <w:numId w:val="2"/>
        </w:numPr>
        <w:spacing w:line="380" w:lineRule="exact"/>
        <w:rPr>
          <w:rFonts w:hint="eastAsia"/>
          <w:color w:val="000000"/>
          <w:sz w:val="21"/>
          <w:szCs w:val="21"/>
        </w:rPr>
      </w:pPr>
      <w:r>
        <w:rPr>
          <w:rFonts w:hint="eastAsia"/>
          <w:color w:val="000000"/>
          <w:sz w:val="21"/>
          <w:szCs w:val="21"/>
        </w:rPr>
        <w:t>床体顶部为透光性好的PVC板，同时设有专用照明系统，同时配有紫外线消毒灯。</w:t>
      </w:r>
    </w:p>
    <w:p>
      <w:pPr>
        <w:numPr>
          <w:ilvl w:val="0"/>
          <w:numId w:val="2"/>
        </w:numPr>
        <w:spacing w:line="380" w:lineRule="exact"/>
        <w:rPr>
          <w:rFonts w:hint="eastAsia"/>
          <w:color w:val="000000"/>
          <w:sz w:val="21"/>
          <w:szCs w:val="21"/>
        </w:rPr>
      </w:pPr>
      <w:r>
        <w:rPr>
          <w:rFonts w:hint="eastAsia"/>
          <w:color w:val="000000"/>
          <w:sz w:val="21"/>
          <w:szCs w:val="21"/>
        </w:rPr>
        <w:t>初效过滤装置采用抽插式设计，只要用力拉拔把手拔出即可，清洗和更换十分方便。</w:t>
      </w:r>
    </w:p>
    <w:p>
      <w:pPr>
        <w:numPr>
          <w:ilvl w:val="0"/>
          <w:numId w:val="2"/>
        </w:numPr>
        <w:spacing w:line="380" w:lineRule="exact"/>
        <w:rPr>
          <w:rFonts w:hint="eastAsia"/>
          <w:color w:val="000000"/>
          <w:sz w:val="21"/>
          <w:szCs w:val="21"/>
        </w:rPr>
      </w:pPr>
      <w:r>
        <w:rPr>
          <w:rFonts w:hint="eastAsia"/>
          <w:color w:val="000000"/>
          <w:sz w:val="21"/>
          <w:szCs w:val="21"/>
          <w:lang w:val="en-US" w:eastAsia="zh-CN"/>
        </w:rPr>
        <w:t>整机保修3年</w:t>
      </w:r>
    </w:p>
    <w:p>
      <w:pPr>
        <w:rPr>
          <w:rFonts w:hint="eastAsia"/>
        </w:rPr>
      </w:pPr>
    </w:p>
    <w:p>
      <w:pPr>
        <w:jc w:val="center"/>
        <w:rPr>
          <w:rFonts w:hint="eastAsia"/>
          <w:sz w:val="28"/>
          <w:szCs w:val="28"/>
        </w:rPr>
      </w:pPr>
      <w:r>
        <w:rPr>
          <w:rFonts w:hint="eastAsia"/>
          <w:sz w:val="28"/>
          <w:szCs w:val="28"/>
          <w:lang w:val="en-US" w:eastAsia="zh-CN"/>
        </w:rPr>
        <w:t>6.</w:t>
      </w:r>
      <w:bookmarkStart w:id="0" w:name="_GoBack"/>
      <w:bookmarkEnd w:id="0"/>
      <w:r>
        <w:rPr>
          <w:rFonts w:hint="eastAsia"/>
          <w:sz w:val="28"/>
          <w:szCs w:val="28"/>
        </w:rPr>
        <w:t>酶标分析仪购置需求</w:t>
      </w:r>
    </w:p>
    <w:p>
      <w:pPr>
        <w:rPr>
          <w:rFonts w:hint="eastAsia"/>
        </w:rPr>
      </w:pPr>
      <w:r>
        <w:rPr>
          <w:rFonts w:hint="eastAsia"/>
        </w:rPr>
        <w:t>1.波长范围（nm）：400-800；</w:t>
      </w:r>
    </w:p>
    <w:p>
      <w:pPr>
        <w:rPr>
          <w:rFonts w:hint="eastAsia"/>
        </w:rPr>
      </w:pPr>
      <w:r>
        <w:rPr>
          <w:rFonts w:hint="eastAsia"/>
        </w:rPr>
        <w:t>2.光源灯：卤钨灯（寿命≥2000h）；</w:t>
      </w:r>
    </w:p>
    <w:p>
      <w:pPr>
        <w:rPr>
          <w:rFonts w:hint="eastAsia"/>
        </w:rPr>
      </w:pPr>
      <w:r>
        <w:rPr>
          <w:rFonts w:hint="eastAsia"/>
        </w:rPr>
        <w:t>3.检测范围（A）：0.000～4.500；</w:t>
      </w:r>
    </w:p>
    <w:p>
      <w:pPr>
        <w:rPr>
          <w:rFonts w:hint="eastAsia"/>
        </w:rPr>
      </w:pPr>
      <w:r>
        <w:rPr>
          <w:rFonts w:hint="eastAsia"/>
        </w:rPr>
        <w:t>4检测光道：≥8通道；</w:t>
      </w:r>
    </w:p>
    <w:p>
      <w:pPr>
        <w:rPr>
          <w:rFonts w:hint="eastAsia"/>
        </w:rPr>
      </w:pPr>
      <w:r>
        <w:rPr>
          <w:rFonts w:hint="eastAsia"/>
        </w:rPr>
        <w:t>5.滤光片配置（nm）：标配;405、450、492、630，配置≧8片：</w:t>
      </w:r>
    </w:p>
    <w:p>
      <w:pPr>
        <w:rPr>
          <w:rFonts w:hint="eastAsia"/>
        </w:rPr>
      </w:pPr>
      <w:r>
        <w:rPr>
          <w:rFonts w:hint="eastAsia"/>
        </w:rPr>
        <w:t>6.读板速度：≤5秒/96孔（单波长）；≤10秒/96孔（双波长）；</w:t>
      </w:r>
    </w:p>
    <w:p>
      <w:pPr>
        <w:rPr>
          <w:rFonts w:hint="eastAsia"/>
        </w:rPr>
      </w:pPr>
      <w:r>
        <w:rPr>
          <w:rFonts w:hint="eastAsia"/>
        </w:rPr>
        <w:t>6.波长特性：分析仪配置的滤光片中心波长准确度应不超过±2nm ；波长半宽度 （nm）：7±2 ；</w:t>
      </w:r>
    </w:p>
    <w:p>
      <w:pPr>
        <w:rPr>
          <w:rFonts w:hint="eastAsia"/>
        </w:rPr>
      </w:pPr>
      <w:r>
        <w:rPr>
          <w:rFonts w:hint="eastAsia"/>
        </w:rPr>
        <w:t>7.吸光度准确度（A）： ±0.005（当吸光度范围在0.000~≤0.500之间）；</w:t>
      </w:r>
    </w:p>
    <w:p>
      <w:pPr>
        <w:rPr>
          <w:rFonts w:hint="eastAsia"/>
        </w:rPr>
      </w:pPr>
      <w:r>
        <w:rPr>
          <w:rFonts w:hint="eastAsia"/>
        </w:rPr>
        <w:t>8.线性误差：线性相关系数（r）≥0.990（在吸光度值为0～3.000范围内）；</w:t>
      </w:r>
    </w:p>
    <w:p>
      <w:pPr>
        <w:rPr>
          <w:rFonts w:hint="eastAsia"/>
        </w:rPr>
      </w:pPr>
      <w:r>
        <w:rPr>
          <w:rFonts w:hint="eastAsia"/>
        </w:rPr>
        <w:t>9.仪器的吸光度重复性：CV≤0.5%；</w:t>
      </w:r>
    </w:p>
    <w:p>
      <w:pPr>
        <w:rPr>
          <w:rFonts w:hint="eastAsia"/>
        </w:rPr>
      </w:pPr>
      <w:r>
        <w:rPr>
          <w:rFonts w:hint="eastAsia"/>
        </w:rPr>
        <w:t>10.仪器的吸光度的稳定性（A）：≤±0.005；</w:t>
      </w:r>
    </w:p>
    <w:p>
      <w:pPr>
        <w:rPr>
          <w:rFonts w:hint="eastAsia"/>
        </w:rPr>
      </w:pPr>
      <w:r>
        <w:rPr>
          <w:rFonts w:hint="eastAsia"/>
        </w:rPr>
        <w:t>11.吸光度的分辨率（A）：0.001；</w:t>
      </w:r>
    </w:p>
    <w:p>
      <w:pPr>
        <w:rPr>
          <w:rFonts w:hint="eastAsia"/>
        </w:rPr>
      </w:pPr>
      <w:r>
        <w:rPr>
          <w:rFonts w:hint="eastAsia"/>
        </w:rPr>
        <w:t>12.通道间差异：≤0.02（以空气为参比，测量仪器通道间吸光度差异）；</w:t>
      </w:r>
    </w:p>
    <w:p>
      <w:pPr>
        <w:rPr>
          <w:rFonts w:hint="eastAsia"/>
        </w:rPr>
      </w:pPr>
      <w:r>
        <w:rPr>
          <w:rFonts w:hint="eastAsia"/>
        </w:rPr>
        <w:t>13.振板功能：仪器具有振板功能；</w:t>
      </w:r>
    </w:p>
    <w:p>
      <w:pPr>
        <w:rPr>
          <w:rFonts w:hint="eastAsia"/>
        </w:rPr>
      </w:pPr>
      <w:r>
        <w:rPr>
          <w:rFonts w:hint="eastAsia"/>
        </w:rPr>
        <w:t>14检测方式：仪器具有单波长和双波长、单孔和双孔两种检测方式可供选择；</w:t>
      </w:r>
    </w:p>
    <w:p>
      <w:pPr>
        <w:rPr>
          <w:rFonts w:hint="eastAsia"/>
        </w:rPr>
      </w:pPr>
      <w:r>
        <w:rPr>
          <w:rFonts w:hint="eastAsia"/>
        </w:rPr>
        <w:t>15.检测功能：具有吸光度检测、定性检测和定量检测功能；可视化布板及单板12个检测项目的功能；</w:t>
      </w:r>
    </w:p>
    <w:p>
      <w:pPr>
        <w:rPr>
          <w:rFonts w:hint="eastAsia"/>
        </w:rPr>
      </w:pPr>
      <w:r>
        <w:rPr>
          <w:rFonts w:hint="eastAsia"/>
        </w:rPr>
        <w:t xml:space="preserve">16.检测输出：定性：样本吸光度、S/CO值、临界值及阴阳性判定结果；定量：样本吸光度、样本浓度值、正常参考值及检测判定结果；输出为96孔整板检验结果； </w:t>
      </w:r>
    </w:p>
    <w:p>
      <w:pPr>
        <w:rPr>
          <w:rFonts w:hint="eastAsia"/>
        </w:rPr>
      </w:pPr>
      <w:r>
        <w:rPr>
          <w:rFonts w:hint="eastAsia"/>
        </w:rPr>
        <w:t>17.计算方式：直线法、点对点法、线性回归法、半对数回归法、指数回归法、全对数回归法、比值回归法、比值半对数回归法、二次方曲线、Logit-Log曲线；</w:t>
      </w:r>
    </w:p>
    <w:p>
      <w:pPr>
        <w:rPr>
          <w:rFonts w:hint="eastAsia"/>
        </w:rPr>
      </w:pPr>
      <w:r>
        <w:rPr>
          <w:rFonts w:hint="eastAsia"/>
        </w:rPr>
        <w:t>18.质控功能：具有质控功能，可输出质控数据和L-J质控图Westgrad多规则判定；</w:t>
      </w:r>
    </w:p>
    <w:p>
      <w:pPr>
        <w:rPr>
          <w:rFonts w:hint="eastAsia"/>
        </w:rPr>
      </w:pPr>
      <w:r>
        <w:rPr>
          <w:rFonts w:hint="eastAsia"/>
        </w:rPr>
        <w:t xml:space="preserve">19.存储功能：程序存储：200个以上项目程序及定标参数；检验结果存储：可存储100板检测结果； </w:t>
      </w:r>
    </w:p>
    <w:p>
      <w:pPr>
        <w:rPr>
          <w:rFonts w:hint="eastAsia"/>
        </w:rPr>
      </w:pPr>
      <w:r>
        <w:rPr>
          <w:rFonts w:hint="eastAsia"/>
        </w:rPr>
        <w:t>20.通讯功能：仪器具有RS-232通讯接口以及USB接口；</w:t>
      </w:r>
    </w:p>
    <w:p>
      <w:pPr>
        <w:rPr>
          <w:rFonts w:hint="eastAsia"/>
        </w:rPr>
      </w:pPr>
      <w:r>
        <w:rPr>
          <w:rFonts w:hint="eastAsia"/>
        </w:rPr>
        <w:t>21整机保修3年。仪器使用期限内每年对仪器提供免费维护和校准，并出具校准报告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rPr>
        <w:rFonts w:hint="default"/>
        <w:color w:val="auto"/>
      </w:rPr>
    </w:lvl>
  </w:abstractNum>
  <w:abstractNum w:abstractNumId="1">
    <w:nsid w:val="0000000A"/>
    <w:multiLevelType w:val="multilevel"/>
    <w:tmpl w:val="0000000A"/>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ZjUzODM2NDZjNjk1NGE1MDY4NWM0NTRlMGI4YzcifQ=="/>
  </w:docVars>
  <w:rsids>
    <w:rsidRoot w:val="00000000"/>
    <w:rsid w:val="51835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2024-04-16T07:50:40Z</dcterms:created>
  <dc:creator>HonSon</dc:creator>
  <cp:lastModifiedBy>ane</cp:lastModifiedBy>
  <dcterms:modified xsi:type="dcterms:W3CDTF">2024-04-16T07:56:33Z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75912F2B8CDB4FDC8B787E2DF2FF5CA8_12</vt:lpwstr>
  </property>
</Properties>
</file>